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80" w:rsidRPr="005B7F67" w:rsidRDefault="003A6080" w:rsidP="003A6080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F20000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b/>
          <w:bCs/>
          <w:caps/>
          <w:color w:val="F20000"/>
          <w:sz w:val="26"/>
          <w:szCs w:val="26"/>
        </w:rPr>
        <w:t xml:space="preserve">познавательное </w:t>
      </w:r>
      <w:r w:rsidRPr="005B7F67">
        <w:rPr>
          <w:rFonts w:ascii="Times New Roman" w:eastAsia="Times New Roman" w:hAnsi="Times New Roman" w:cs="Times New Roman"/>
          <w:b/>
          <w:bCs/>
          <w:caps/>
          <w:color w:val="F20000"/>
          <w:sz w:val="26"/>
          <w:szCs w:val="26"/>
        </w:rPr>
        <w:t>развити</w:t>
      </w:r>
      <w:r w:rsidRPr="005B7F67">
        <w:rPr>
          <w:rFonts w:ascii="Times New Roman" w:eastAsia="Times New Roman" w:hAnsi="Times New Roman" w:cs="Times New Roman"/>
          <w:b/>
          <w:bCs/>
          <w:caps/>
          <w:color w:val="F20000"/>
          <w:sz w:val="26"/>
          <w:szCs w:val="26"/>
        </w:rPr>
        <w:t>е</w:t>
      </w:r>
      <w:r w:rsidRPr="005B7F67">
        <w:rPr>
          <w:rFonts w:ascii="Times New Roman" w:eastAsia="Times New Roman" w:hAnsi="Times New Roman" w:cs="Times New Roman"/>
          <w:b/>
          <w:bCs/>
          <w:caps/>
          <w:color w:val="F20000"/>
          <w:sz w:val="26"/>
          <w:szCs w:val="26"/>
        </w:rPr>
        <w:t xml:space="preserve"> детей 5-6 лет</w:t>
      </w:r>
    </w:p>
    <w:p w:rsidR="003A6080" w:rsidRPr="005B7F67" w:rsidRDefault="003A6080" w:rsidP="003A608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Консультация для родителей</w:t>
      </w:r>
    </w:p>
    <w:p w:rsidR="00563EE2" w:rsidRPr="005B7F67" w:rsidRDefault="00563EE2" w:rsidP="003A608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</w:pPr>
    </w:p>
    <w:p w:rsidR="00DF155D" w:rsidRPr="005B7F67" w:rsidRDefault="005B7F67" w:rsidP="00563EE2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5B7F67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DBDA2FD" wp14:editId="7F2292BB">
            <wp:simplePos x="0" y="0"/>
            <wp:positionH relativeFrom="column">
              <wp:posOffset>-43180</wp:posOffset>
            </wp:positionH>
            <wp:positionV relativeFrom="paragraph">
              <wp:posOffset>26670</wp:posOffset>
            </wp:positionV>
            <wp:extent cx="2446020" cy="2752725"/>
            <wp:effectExtent l="0" t="0" r="0" b="0"/>
            <wp:wrapSquare wrapText="bothSides"/>
            <wp:docPr id="3" name="Рисунок 3" descr="http://planetadetstva.net/wp-content/uploads/2014/12/rabochaya-programma-po-poznavatelnomu-razvitiyu-dete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netadetstva.net/wp-content/uploads/2014/12/rabochaya-programma-po-poznavatelnomu-razvitiyu-detej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55D" w:rsidRPr="005B7F67">
        <w:rPr>
          <w:color w:val="111111"/>
          <w:sz w:val="26"/>
          <w:szCs w:val="26"/>
        </w:rPr>
        <w:t>Познавательное развитие:</w:t>
      </w:r>
    </w:p>
    <w:p w:rsidR="00DF155D" w:rsidRPr="005B7F67" w:rsidRDefault="00DF155D" w:rsidP="00563EE2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>-</w:t>
      </w:r>
      <w:r w:rsidR="005B7F67">
        <w:rPr>
          <w:color w:val="111111"/>
          <w:sz w:val="26"/>
          <w:szCs w:val="26"/>
        </w:rPr>
        <w:t xml:space="preserve"> </w:t>
      </w:r>
      <w:r w:rsidRPr="005B7F67">
        <w:rPr>
          <w:color w:val="111111"/>
          <w:sz w:val="26"/>
          <w:szCs w:val="26"/>
        </w:rPr>
        <w:t>предполагает развитие интересов детей, любознательности и познавательной мотивации;</w:t>
      </w:r>
    </w:p>
    <w:p w:rsidR="00DF155D" w:rsidRPr="005B7F67" w:rsidRDefault="00DF155D" w:rsidP="003A6080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>- формирование познавательных действий, становление сознания;</w:t>
      </w:r>
    </w:p>
    <w:p w:rsidR="00DF155D" w:rsidRPr="005B7F67" w:rsidRDefault="00DF155D" w:rsidP="003A6080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>- развитие воображения и творческой ак</w:t>
      </w:r>
      <w:bookmarkStart w:id="0" w:name="_GoBack"/>
      <w:bookmarkEnd w:id="0"/>
      <w:r w:rsidRPr="005B7F67">
        <w:rPr>
          <w:color w:val="111111"/>
          <w:sz w:val="26"/>
          <w:szCs w:val="26"/>
        </w:rPr>
        <w:t>тивности;</w:t>
      </w:r>
    </w:p>
    <w:p w:rsidR="00DF155D" w:rsidRPr="005B7F67" w:rsidRDefault="00DF155D" w:rsidP="003A6080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>- формирование первичных представлений о себе, других людях, объектах окружающего мира,</w:t>
      </w:r>
    </w:p>
    <w:p w:rsidR="00DF155D" w:rsidRPr="005B7F67" w:rsidRDefault="00DF155D" w:rsidP="003A6080">
      <w:pPr>
        <w:pStyle w:val="a3"/>
        <w:spacing w:before="0" w:after="0"/>
        <w:jc w:val="both"/>
        <w:rPr>
          <w:color w:val="111111"/>
          <w:sz w:val="26"/>
          <w:szCs w:val="26"/>
        </w:rPr>
      </w:pPr>
      <w:proofErr w:type="gramStart"/>
      <w:r w:rsidRPr="005B7F67">
        <w:rPr>
          <w:color w:val="111111"/>
          <w:sz w:val="26"/>
          <w:szCs w:val="26"/>
        </w:rPr>
        <w:t xml:space="preserve">- о свойствах и отношениях объектов окружающего мира, их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 </w:t>
      </w:r>
      <w:proofErr w:type="gramEnd"/>
    </w:p>
    <w:p w:rsidR="00DF155D" w:rsidRPr="005B7F67" w:rsidRDefault="00DF155D" w:rsidP="003A6080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>- о малой Родине и Отечестве, представлений о социокультурных ценностях нашего народа, об отечественных традициях и праздниках,</w:t>
      </w:r>
    </w:p>
    <w:p w:rsidR="00DF155D" w:rsidRPr="005B7F67" w:rsidRDefault="00DF155D" w:rsidP="003A6080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>- о планете Земля как общем доме людей, об особенностях ее природы, многообразии стран и народов мира.</w:t>
      </w:r>
    </w:p>
    <w:p w:rsidR="00DF155D" w:rsidRPr="005B7F67" w:rsidRDefault="00DF155D" w:rsidP="003A6080">
      <w:pPr>
        <w:pStyle w:val="a3"/>
        <w:spacing w:before="0" w:after="0"/>
        <w:ind w:firstLine="708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>Известно, что дошкольный возраст - возраст становления и развития наиболее общих способностей, которые по мере взросления ребенка будут совершенствоваться и дифференцироваться. Одна из наиболее важных способностей - способность к познанию.</w:t>
      </w:r>
    </w:p>
    <w:p w:rsidR="00DF155D" w:rsidRPr="005B7F67" w:rsidRDefault="00DF155D" w:rsidP="003A6080">
      <w:pPr>
        <w:pStyle w:val="a3"/>
        <w:spacing w:before="0" w:after="0"/>
        <w:ind w:firstLine="708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>Образовательный процесс направлен на развитие познавательных способностей у дошкольников и на их реализацию. Необходимо так организовать взаимодействие с ребенком, чтобы оно было направлено на формирование познавательного интереса, познавательной самостоятельности и инициативности.</w:t>
      </w:r>
    </w:p>
    <w:p w:rsidR="003A6080" w:rsidRPr="005B7F67" w:rsidRDefault="003A6080" w:rsidP="003A6080">
      <w:pPr>
        <w:pStyle w:val="a3"/>
        <w:spacing w:before="0" w:after="0"/>
        <w:jc w:val="both"/>
        <w:rPr>
          <w:color w:val="111111"/>
          <w:sz w:val="26"/>
          <w:szCs w:val="26"/>
          <w:u w:val="single"/>
        </w:rPr>
      </w:pPr>
    </w:p>
    <w:p w:rsidR="00DF155D" w:rsidRPr="005B7F67" w:rsidRDefault="00DF155D" w:rsidP="003A6080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  <w:u w:val="single"/>
        </w:rPr>
        <w:t>Основные формы взаимодействия, способствующие познавательному развитию:</w:t>
      </w:r>
    </w:p>
    <w:p w:rsidR="00DF155D" w:rsidRPr="005B7F67" w:rsidRDefault="003A6080" w:rsidP="003A6080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>-</w:t>
      </w:r>
      <w:r w:rsidR="00DF155D" w:rsidRPr="005B7F67">
        <w:rPr>
          <w:color w:val="111111"/>
          <w:sz w:val="26"/>
          <w:szCs w:val="26"/>
        </w:rPr>
        <w:t xml:space="preserve"> вовлечение ребенка в различные виды деятельности;</w:t>
      </w:r>
    </w:p>
    <w:p w:rsidR="00DF155D" w:rsidRPr="005B7F67" w:rsidRDefault="003A6080" w:rsidP="003A6080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>-</w:t>
      </w:r>
      <w:r w:rsidR="00DF155D" w:rsidRPr="005B7F67">
        <w:rPr>
          <w:color w:val="111111"/>
          <w:sz w:val="26"/>
          <w:szCs w:val="26"/>
        </w:rPr>
        <w:t xml:space="preserve"> использование дидактических игр;</w:t>
      </w:r>
    </w:p>
    <w:p w:rsidR="00DF155D" w:rsidRPr="005B7F67" w:rsidRDefault="003A6080" w:rsidP="003A6080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>-</w:t>
      </w:r>
      <w:r w:rsidR="00DF155D" w:rsidRPr="005B7F67">
        <w:rPr>
          <w:color w:val="111111"/>
          <w:sz w:val="26"/>
          <w:szCs w:val="26"/>
        </w:rPr>
        <w:t xml:space="preserve"> применение методов обучения, направленных на обогащение творческого воображения, мышления, памяти, развития речи.</w:t>
      </w:r>
    </w:p>
    <w:p w:rsidR="003A6080" w:rsidRPr="005B7F67" w:rsidRDefault="003A6080" w:rsidP="003A6080">
      <w:pPr>
        <w:pStyle w:val="a3"/>
        <w:spacing w:before="0" w:after="0"/>
        <w:jc w:val="both"/>
        <w:rPr>
          <w:color w:val="111111"/>
          <w:sz w:val="26"/>
          <w:szCs w:val="26"/>
        </w:rPr>
      </w:pPr>
    </w:p>
    <w:p w:rsidR="00DF155D" w:rsidRPr="005B7F67" w:rsidRDefault="00DF155D" w:rsidP="003A6080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 xml:space="preserve">К </w:t>
      </w:r>
      <w:r w:rsidRPr="005B7F67">
        <w:rPr>
          <w:i/>
          <w:iCs/>
          <w:color w:val="111111"/>
          <w:sz w:val="26"/>
          <w:szCs w:val="26"/>
        </w:rPr>
        <w:t>стадиям познавательного развития</w:t>
      </w:r>
      <w:r w:rsidRPr="005B7F67">
        <w:rPr>
          <w:color w:val="111111"/>
          <w:sz w:val="26"/>
          <w:szCs w:val="26"/>
        </w:rPr>
        <w:t xml:space="preserve"> мы относим: любопытство, любознательность, развитие познавательного интереса, развитие познавательной активности. </w:t>
      </w:r>
    </w:p>
    <w:p w:rsidR="00DF155D" w:rsidRPr="005B7F67" w:rsidRDefault="00DF155D" w:rsidP="003A6080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>Рассмотрим каждую стадию подробнее:</w:t>
      </w:r>
    </w:p>
    <w:p w:rsidR="00DF155D" w:rsidRPr="005B7F67" w:rsidRDefault="00DF155D" w:rsidP="003A6080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5B7F67">
        <w:rPr>
          <w:rStyle w:val="a4"/>
          <w:color w:val="111111"/>
          <w:sz w:val="26"/>
          <w:szCs w:val="26"/>
        </w:rPr>
        <w:t>1.</w:t>
      </w:r>
      <w:r w:rsidRPr="005B7F67">
        <w:rPr>
          <w:color w:val="111111"/>
          <w:sz w:val="26"/>
          <w:szCs w:val="26"/>
        </w:rPr>
        <w:t xml:space="preserve"> К первой стадии мы относим </w:t>
      </w:r>
      <w:r w:rsidRPr="005B7F67">
        <w:rPr>
          <w:color w:val="111111"/>
          <w:sz w:val="26"/>
          <w:szCs w:val="26"/>
          <w:u w:val="single"/>
        </w:rPr>
        <w:t>ЛЮБОПЫТСТВО</w:t>
      </w:r>
      <w:r w:rsidRPr="005B7F67">
        <w:rPr>
          <w:color w:val="111111"/>
          <w:sz w:val="26"/>
          <w:szCs w:val="26"/>
        </w:rPr>
        <w:t>.</w:t>
      </w:r>
    </w:p>
    <w:p w:rsidR="00DF155D" w:rsidRPr="005B7F67" w:rsidRDefault="00DF155D" w:rsidP="003A6080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>Для неё характерно избирательное отношение к любому предмету, обусловленное чисто внешними, часто внезапно открывающимися ребёнку сторонами и обстоятельствами.</w:t>
      </w:r>
    </w:p>
    <w:p w:rsidR="00DF155D" w:rsidRPr="005B7F67" w:rsidRDefault="00DF155D" w:rsidP="003A6080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 xml:space="preserve">На этой стадии дошкольник довольствуется лишь первоначальной ориентировкой, связанной с занимательностью самого предмета; занимательность как фактор обнаружения познавательного интереса служит обычно его </w:t>
      </w:r>
      <w:proofErr w:type="spellStart"/>
      <w:r w:rsidRPr="005B7F67">
        <w:rPr>
          <w:color w:val="111111"/>
          <w:sz w:val="26"/>
          <w:szCs w:val="26"/>
        </w:rPr>
        <w:t>первотолчком</w:t>
      </w:r>
      <w:proofErr w:type="spellEnd"/>
      <w:r w:rsidRPr="005B7F67">
        <w:rPr>
          <w:color w:val="111111"/>
          <w:sz w:val="26"/>
          <w:szCs w:val="26"/>
        </w:rPr>
        <w:t>. В качестве примера проявления любопытства у дошкольника можно привести тот факт, что в 2-3 года ребёнок сосредоточивается на яркости объекта, не уделяя при этом особого внимания его сущности.</w:t>
      </w:r>
    </w:p>
    <w:p w:rsidR="00DF155D" w:rsidRPr="005B7F67" w:rsidRDefault="00DF155D" w:rsidP="003A6080">
      <w:pPr>
        <w:pStyle w:val="a3"/>
        <w:jc w:val="both"/>
        <w:rPr>
          <w:color w:val="111111"/>
          <w:sz w:val="26"/>
          <w:szCs w:val="26"/>
        </w:rPr>
      </w:pPr>
      <w:r w:rsidRPr="005B7F67">
        <w:rPr>
          <w:rStyle w:val="a4"/>
          <w:color w:val="111111"/>
          <w:sz w:val="26"/>
          <w:szCs w:val="26"/>
        </w:rPr>
        <w:t>2.</w:t>
      </w:r>
      <w:r w:rsidRPr="005B7F67">
        <w:rPr>
          <w:color w:val="111111"/>
          <w:sz w:val="26"/>
          <w:szCs w:val="26"/>
        </w:rPr>
        <w:t xml:space="preserve"> Вторую стадию познавательного развития детей дошкольного возраста мы определили как </w:t>
      </w:r>
      <w:r w:rsidRPr="005B7F67">
        <w:rPr>
          <w:color w:val="111111"/>
          <w:sz w:val="26"/>
          <w:szCs w:val="26"/>
          <w:u w:val="single"/>
        </w:rPr>
        <w:t>ЛЮБОЗНАТЕЛЬНОСТЬ</w:t>
      </w:r>
      <w:r w:rsidRPr="005B7F67">
        <w:rPr>
          <w:color w:val="111111"/>
          <w:sz w:val="26"/>
          <w:szCs w:val="26"/>
        </w:rPr>
        <w:t xml:space="preserve">, которая представляет собой ценное состояние личности, </w:t>
      </w:r>
      <w:r w:rsidRPr="005B7F67">
        <w:rPr>
          <w:color w:val="111111"/>
          <w:sz w:val="26"/>
          <w:szCs w:val="26"/>
        </w:rPr>
        <w:lastRenderedPageBreak/>
        <w:t xml:space="preserve">активное видение мира, характеризующееся стремлением ребёнка проникнуть за пределы первоначально усмотренного и воспринятого. На этой стадии интереса, как правило, проявляются сильные эмоции удивления, радости познания, восторга, удовлетворённости деятельностью. Сущность любознательности заключается в образовании и расшифровке разного рода загадок. </w:t>
      </w:r>
    </w:p>
    <w:p w:rsidR="00DF155D" w:rsidRPr="005B7F67" w:rsidRDefault="00DF155D" w:rsidP="003A6080">
      <w:pPr>
        <w:pStyle w:val="a3"/>
        <w:jc w:val="both"/>
        <w:rPr>
          <w:color w:val="111111"/>
          <w:sz w:val="26"/>
          <w:szCs w:val="26"/>
        </w:rPr>
      </w:pPr>
      <w:r w:rsidRPr="005B7F67">
        <w:rPr>
          <w:rStyle w:val="a4"/>
          <w:color w:val="111111"/>
          <w:sz w:val="26"/>
          <w:szCs w:val="26"/>
        </w:rPr>
        <w:t>3.</w:t>
      </w:r>
      <w:r w:rsidRPr="005B7F67">
        <w:rPr>
          <w:color w:val="111111"/>
          <w:sz w:val="26"/>
          <w:szCs w:val="26"/>
        </w:rPr>
        <w:t xml:space="preserve"> Новым качеством, или стадией, познавательного развития дошкольников является </w:t>
      </w:r>
      <w:r w:rsidRPr="005B7F67">
        <w:rPr>
          <w:color w:val="111111"/>
          <w:sz w:val="26"/>
          <w:szCs w:val="26"/>
          <w:u w:val="single"/>
        </w:rPr>
        <w:t>ПОЗНАВАТЕЛЬНЫЙ ИНТЕРЕС</w:t>
      </w:r>
      <w:r w:rsidRPr="005B7F67">
        <w:rPr>
          <w:color w:val="111111"/>
          <w:sz w:val="26"/>
          <w:szCs w:val="26"/>
        </w:rPr>
        <w:t>, характеризующийся повышенной устойчивостью, ясной избирательной нацеленностью на познаваемый предмет, ценной мотивацией, в которой главное место занимают познавательные мотивы. Познавательный интерес содействует проникновению дошкольника в сущностные отношения, связи, закономерности освоения действительности. Проявлением познавательного интереса следует считать стремление ребёнка самостоятельно отвечать на поставленные вопросы, например в ходе экспериментирования, исследования окружающего мира.</w:t>
      </w:r>
    </w:p>
    <w:p w:rsidR="00DF155D" w:rsidRPr="005B7F67" w:rsidRDefault="00DF155D" w:rsidP="003A6080">
      <w:pPr>
        <w:pStyle w:val="a3"/>
        <w:jc w:val="both"/>
        <w:rPr>
          <w:color w:val="111111"/>
          <w:sz w:val="26"/>
          <w:szCs w:val="26"/>
        </w:rPr>
      </w:pPr>
      <w:r w:rsidRPr="005B7F67">
        <w:rPr>
          <w:rStyle w:val="a4"/>
          <w:color w:val="111111"/>
          <w:sz w:val="26"/>
          <w:szCs w:val="26"/>
        </w:rPr>
        <w:t>4.</w:t>
      </w:r>
      <w:r w:rsidRPr="005B7F67">
        <w:rPr>
          <w:color w:val="111111"/>
          <w:sz w:val="26"/>
          <w:szCs w:val="26"/>
        </w:rPr>
        <w:t xml:space="preserve"> К высокому уровню познавательного развития детей дошкольного возраста мы относим </w:t>
      </w:r>
      <w:r w:rsidRPr="005B7F67">
        <w:rPr>
          <w:color w:val="111111"/>
          <w:sz w:val="26"/>
          <w:szCs w:val="26"/>
          <w:u w:val="single"/>
        </w:rPr>
        <w:t>ПОЗНАВАТЕЛЬНУЮ АКТИВНОСТЬ</w:t>
      </w:r>
      <w:r w:rsidRPr="005B7F67">
        <w:rPr>
          <w:color w:val="111111"/>
          <w:sz w:val="26"/>
          <w:szCs w:val="26"/>
        </w:rPr>
        <w:t xml:space="preserve">, основой которой служит целостный акт познавательной деятельности - учебно-познавательная задача. </w:t>
      </w:r>
    </w:p>
    <w:p w:rsidR="00DF155D" w:rsidRPr="005B7F67" w:rsidRDefault="005B7F67" w:rsidP="00563EE2">
      <w:pPr>
        <w:pStyle w:val="a3"/>
        <w:spacing w:before="0" w:after="0"/>
        <w:ind w:firstLine="708"/>
        <w:jc w:val="both"/>
        <w:rPr>
          <w:color w:val="11111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C2D31A" wp14:editId="2A2934E9">
            <wp:simplePos x="0" y="0"/>
            <wp:positionH relativeFrom="column">
              <wp:posOffset>3488690</wp:posOffset>
            </wp:positionH>
            <wp:positionV relativeFrom="paragraph">
              <wp:posOffset>184150</wp:posOffset>
            </wp:positionV>
            <wp:extent cx="3030220" cy="2200275"/>
            <wp:effectExtent l="0" t="0" r="0" b="0"/>
            <wp:wrapSquare wrapText="bothSides"/>
            <wp:docPr id="4" name="Рисунок 4" descr="C:\Users\Rina\AppData\Local\Microsoft\Windows\Temporary Internet Files\Content.Word\kids-doing-science-experiment-set-beakers-illustration-8336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ina\AppData\Local\Microsoft\Windows\Temporary Internet Files\Content.Word\kids-doing-science-experiment-set-beakers-illustration-833603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55D" w:rsidRPr="005B7F67">
        <w:rPr>
          <w:color w:val="111111"/>
          <w:sz w:val="26"/>
          <w:szCs w:val="26"/>
        </w:rPr>
        <w:t xml:space="preserve">Актуальным методом познавательного развития детей дошкольного возраста является </w:t>
      </w:r>
      <w:r w:rsidR="00DF155D" w:rsidRPr="005B7F67">
        <w:rPr>
          <w:color w:val="111111"/>
          <w:sz w:val="26"/>
          <w:szCs w:val="26"/>
          <w:u w:val="single"/>
        </w:rPr>
        <w:t>экспериментирование</w:t>
      </w:r>
      <w:r w:rsidR="00DF155D" w:rsidRPr="005B7F67">
        <w:rPr>
          <w:color w:val="111111"/>
          <w:sz w:val="26"/>
          <w:szCs w:val="26"/>
        </w:rPr>
        <w:t>, которое рассматривается как практическая деятельность поискового характера, направленная на познание свойств, каче</w:t>
      </w:r>
      <w:proofErr w:type="gramStart"/>
      <w:r w:rsidR="00DF155D" w:rsidRPr="005B7F67">
        <w:rPr>
          <w:color w:val="111111"/>
          <w:sz w:val="26"/>
          <w:szCs w:val="26"/>
        </w:rPr>
        <w:t>ств пр</w:t>
      </w:r>
      <w:proofErr w:type="gramEnd"/>
      <w:r w:rsidR="00DF155D" w:rsidRPr="005B7F67">
        <w:rPr>
          <w:color w:val="111111"/>
          <w:sz w:val="26"/>
          <w:szCs w:val="26"/>
        </w:rPr>
        <w:t xml:space="preserve">едметов и материалов, связей и зависимостей явлений. </w:t>
      </w:r>
    </w:p>
    <w:p w:rsidR="00DF155D" w:rsidRPr="005B7F67" w:rsidRDefault="00DF155D" w:rsidP="00563EE2">
      <w:pPr>
        <w:pStyle w:val="a3"/>
        <w:spacing w:before="0" w:after="0"/>
        <w:ind w:firstLine="708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 xml:space="preserve">В экспериментировании дошкольник выступает в роли исследователя, который самостоятельно и активно познаёт окружающий мир, используя разнообразные формы воздействия на него. </w:t>
      </w:r>
    </w:p>
    <w:p w:rsidR="00DF155D" w:rsidRPr="005B7F67" w:rsidRDefault="00DF155D" w:rsidP="00563EE2">
      <w:pPr>
        <w:pStyle w:val="a3"/>
        <w:spacing w:before="0" w:after="0"/>
        <w:ind w:firstLine="708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>Маленький ребенок по сути своей - неутомимый исследователь. Он все хочет знать, ему все интересно и обязательно необходимо везде сунуть свой нос. А от того, сколько разного и интересного малыш увидел, зависит то, какими знаниями он будет обладать.</w:t>
      </w:r>
    </w:p>
    <w:p w:rsidR="00DF155D" w:rsidRPr="005B7F67" w:rsidRDefault="00DF155D" w:rsidP="00563EE2">
      <w:pPr>
        <w:pStyle w:val="a3"/>
        <w:spacing w:before="0" w:after="0"/>
        <w:ind w:firstLine="708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>Деятельность, какой бы она ни была, является важной составляющей для гармоничного развития ребенка. Ведь в процессе малыш познает окружающее его пространство, приобретает опыт взаимодействия с различными предметами. Ребенок приобретает определенные знания и овладевает конкретными навыками.</w:t>
      </w:r>
    </w:p>
    <w:p w:rsidR="00DF155D" w:rsidRPr="005B7F67" w:rsidRDefault="00DF155D" w:rsidP="00563EE2">
      <w:pPr>
        <w:pStyle w:val="a3"/>
        <w:spacing w:before="0" w:after="0"/>
        <w:ind w:firstLine="708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 xml:space="preserve">В результате этого активизируются психические и волевые процессы, развиваются умственные способности и формируются эмоциональные черты личности. </w:t>
      </w:r>
    </w:p>
    <w:p w:rsidR="00DF155D" w:rsidRPr="005B7F67" w:rsidRDefault="00DF155D" w:rsidP="00563EE2">
      <w:pPr>
        <w:pStyle w:val="a3"/>
        <w:spacing w:before="0" w:after="0"/>
        <w:ind w:firstLine="708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 xml:space="preserve">Вовлекайте своих детей в деятельность разного вида, не отталкивайте их от себя. Ведь можно заняться с детьми экспериментированием на кухне, в ванной комнате, на улице и т. д. </w:t>
      </w:r>
    </w:p>
    <w:p w:rsidR="00DF155D" w:rsidRPr="005B7F67" w:rsidRDefault="00DF155D" w:rsidP="00563EE2">
      <w:pPr>
        <w:pStyle w:val="a3"/>
        <w:spacing w:before="0" w:after="0"/>
        <w:ind w:firstLine="708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>Самое главное это желание побыть с ребёнком и уделить ему время. Он это обязательно оценит.</w:t>
      </w:r>
    </w:p>
    <w:p w:rsidR="00DF155D" w:rsidRPr="005B7F67" w:rsidRDefault="00DF155D" w:rsidP="00563EE2">
      <w:pPr>
        <w:pStyle w:val="a3"/>
        <w:spacing w:before="0" w:after="0"/>
        <w:ind w:firstLine="708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 xml:space="preserve">Познавательное развитие дошкольников немыслимо без активности. Чтобы малыши не были пассивны, для поддержки их активности используются своеобразные игры. Познание через игру - Малыши не мыслят своей жизни без игры. Нормально развивающийся ребенок постоянно манипулирует с предметами. На этом строится работа по познавательной деятельности. </w:t>
      </w:r>
    </w:p>
    <w:p w:rsidR="00DF155D" w:rsidRPr="005B7F67" w:rsidRDefault="00DF155D" w:rsidP="00563EE2">
      <w:pPr>
        <w:pStyle w:val="a3"/>
        <w:spacing w:before="0" w:after="0"/>
        <w:ind w:firstLine="708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lastRenderedPageBreak/>
        <w:t xml:space="preserve">Уважаемые родители проявляйте интерес к развитию детей. Утром проводите зарядку с ними. Используйте такие упражнения, как: "собери грибочки", "понюхаем цветочки", "лучики-лучики" и др. </w:t>
      </w:r>
    </w:p>
    <w:p w:rsidR="00DF155D" w:rsidRPr="005B7F67" w:rsidRDefault="00DF155D" w:rsidP="00563EE2">
      <w:pPr>
        <w:pStyle w:val="a3"/>
        <w:spacing w:before="0" w:after="0"/>
        <w:ind w:firstLine="708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>На прогулке обращайте внимание на предметы, которые вам встречаются, наблюдайте за природой и ее изменениями, проводите беседы с детьми, экологические игры все это развивает активность и любознательность.</w:t>
      </w:r>
    </w:p>
    <w:p w:rsidR="00DF155D" w:rsidRPr="005B7F67" w:rsidRDefault="00DF155D" w:rsidP="00563EE2">
      <w:pPr>
        <w:pStyle w:val="a3"/>
        <w:spacing w:before="0" w:after="0"/>
        <w:ind w:firstLine="708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>Чтение художественной литературы расширяет, систематизирует знания, обогащает словарный запас.</w:t>
      </w:r>
    </w:p>
    <w:p w:rsidR="00563EE2" w:rsidRPr="005B7F67" w:rsidRDefault="00563EE2" w:rsidP="00563EE2">
      <w:pPr>
        <w:pStyle w:val="a3"/>
        <w:spacing w:before="0" w:after="0"/>
        <w:jc w:val="both"/>
        <w:rPr>
          <w:color w:val="111111"/>
          <w:sz w:val="26"/>
          <w:szCs w:val="26"/>
        </w:rPr>
      </w:pPr>
    </w:p>
    <w:p w:rsidR="00DF155D" w:rsidRPr="005B7F67" w:rsidRDefault="00DF155D" w:rsidP="00563EE2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 xml:space="preserve">Задайте себе вопрос. </w:t>
      </w:r>
      <w:r w:rsidRPr="005B7F67">
        <w:rPr>
          <w:i/>
          <w:iCs/>
          <w:color w:val="111111"/>
          <w:sz w:val="26"/>
          <w:szCs w:val="26"/>
        </w:rPr>
        <w:t>Каким вы хотите видеть своего ребенка?</w:t>
      </w:r>
    </w:p>
    <w:p w:rsidR="00DF155D" w:rsidRPr="005B7F67" w:rsidRDefault="00DF155D" w:rsidP="00563EE2">
      <w:pPr>
        <w:pStyle w:val="a3"/>
        <w:spacing w:before="0" w:after="0"/>
        <w:ind w:firstLine="708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>В разное время данный вопрос имел разные ответы. Если в советские времена мамы и папы стремились воспитать послушного во всех отношениях «исполнителя», способного в будущем усердно работать на заводе, то сейчас многие желают вырастить человека с активной позицией, творческую личность. Ребенок, чтобы он в будущем был самодостаточным, имел свое мнение, должен научиться сомневаться. А сомнения в итоге приводят к собственному выводу. Ведь малышу можно просто что-то сказать и научить, а можно и показать. Ребенок сможет спросить о чем-то, высказать свое мнение. Так полученное знание будет намного крепче.</w:t>
      </w:r>
    </w:p>
    <w:p w:rsidR="00DF155D" w:rsidRPr="005B7F67" w:rsidRDefault="00DF155D" w:rsidP="00563EE2">
      <w:pPr>
        <w:pStyle w:val="a3"/>
        <w:ind w:firstLine="708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>Например, можно просто сказать, что дерево не тонет, а камень сразу пойдет ко дну - и ребенок, конечно же, поверит. Но вот если малыш проведет опыт, и вы ему в этом поможете, он сможет лично в этом убедиться и, скорее всего, попробует другие материалы на плавучесть и сделает собственные выводы. Так появляется первое рассуждение. Развитие познавательной деятельности невозможно без сомнения.</w:t>
      </w:r>
    </w:p>
    <w:p w:rsidR="00DF155D" w:rsidRPr="005B7F67" w:rsidRDefault="00DF155D" w:rsidP="00563EE2">
      <w:pPr>
        <w:pStyle w:val="a3"/>
        <w:ind w:firstLine="708"/>
        <w:jc w:val="both"/>
        <w:rPr>
          <w:color w:val="111111"/>
          <w:sz w:val="26"/>
          <w:szCs w:val="26"/>
        </w:rPr>
      </w:pPr>
      <w:r w:rsidRPr="005B7F67">
        <w:rPr>
          <w:color w:val="111111"/>
          <w:sz w:val="26"/>
          <w:szCs w:val="26"/>
        </w:rPr>
        <w:t>Если ребенку что-то сказать, ему остается это только запомнить. Но порассуждать, поразмышлять и прийти к собственному выводу гораздо важнее. Ведь сомнение – это дорога к творчеству, самореализации и, соответственно, независимости и самодостаточности. Как часто нынешние родители слышали в детстве, что они еще не доросли, чтобы спорить. Пора забыть об этой тенденции. Учите детей высказывать свое мнение, сомневаться и искать ответ.</w:t>
      </w:r>
    </w:p>
    <w:p w:rsidR="003A6080" w:rsidRPr="005B7F67" w:rsidRDefault="003A6080">
      <w:pPr>
        <w:rPr>
          <w:sz w:val="26"/>
          <w:szCs w:val="26"/>
        </w:rPr>
      </w:pPr>
      <w:r w:rsidRPr="005B7F67">
        <w:rPr>
          <w:sz w:val="26"/>
          <w:szCs w:val="26"/>
        </w:rPr>
        <w:br w:type="page"/>
      </w:r>
    </w:p>
    <w:p w:rsidR="003A6080" w:rsidRPr="005B7F67" w:rsidRDefault="003A6080" w:rsidP="003A60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20000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b/>
          <w:bCs/>
          <w:caps/>
          <w:color w:val="F20000"/>
          <w:sz w:val="26"/>
          <w:szCs w:val="26"/>
        </w:rPr>
        <w:lastRenderedPageBreak/>
        <w:t>Игры на развитие познавательной</w:t>
      </w:r>
    </w:p>
    <w:p w:rsidR="003A6080" w:rsidRPr="005B7F67" w:rsidRDefault="003A6080" w:rsidP="003A60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20000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b/>
          <w:bCs/>
          <w:caps/>
          <w:color w:val="F20000"/>
          <w:sz w:val="26"/>
          <w:szCs w:val="26"/>
        </w:rPr>
        <w:t>активности ребенка</w:t>
      </w:r>
    </w:p>
    <w:p w:rsidR="005B7F67" w:rsidRDefault="005B7F67" w:rsidP="003A60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BB16D9" wp14:editId="4568413F">
            <wp:simplePos x="0" y="0"/>
            <wp:positionH relativeFrom="column">
              <wp:posOffset>-6985</wp:posOffset>
            </wp:positionH>
            <wp:positionV relativeFrom="paragraph">
              <wp:posOffset>139700</wp:posOffset>
            </wp:positionV>
            <wp:extent cx="2318385" cy="1809750"/>
            <wp:effectExtent l="0" t="0" r="0" b="0"/>
            <wp:wrapSquare wrapText="bothSides"/>
            <wp:docPr id="5" name="Рисунок 5" descr="http://studepedia.org/img/baza2/2276001454561730.files/image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udepedia.org/img/baza2/2276001454561730.files/image0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080" w:rsidRPr="005B7F6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«Что я загадала?»</w:t>
      </w: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 xml:space="preserve">Взрослый  загадывает предмет. Дети по очереди задают вопросы: «Это предмет? Он живой или нет?…» </w:t>
      </w:r>
      <w:r w:rsidRPr="005B7F67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5B7F67" w:rsidRDefault="005B7F67" w:rsidP="005B7F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7F67" w:rsidRPr="005B7F67" w:rsidRDefault="005B7F67" w:rsidP="005B7F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b/>
          <w:bCs/>
          <w:sz w:val="26"/>
          <w:szCs w:val="26"/>
        </w:rPr>
        <w:t>«Сложи из палочек»</w:t>
      </w:r>
      <w:r w:rsidRPr="005B7F67">
        <w:t xml:space="preserve"> </w:t>
      </w:r>
    </w:p>
    <w:p w:rsidR="005B7F67" w:rsidRPr="005B7F67" w:rsidRDefault="005B7F67" w:rsidP="005B7F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Детям показывается рисунок, который нужно сложить из палочек, потом он убирается, а дети его выкладывают на столах.</w:t>
      </w:r>
    </w:p>
    <w:p w:rsidR="005B7F67" w:rsidRDefault="005B7F67" w:rsidP="003A6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7F67" w:rsidRDefault="005B7F67" w:rsidP="003A6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«Да и </w:t>
      </w:r>
      <w:r w:rsidRPr="005B7F67">
        <w:rPr>
          <w:rFonts w:ascii="Times New Roman" w:eastAsia="Times New Roman" w:hAnsi="Times New Roman" w:cs="Times New Roman"/>
          <w:b/>
          <w:bCs/>
          <w:sz w:val="26"/>
          <w:szCs w:val="26"/>
        </w:rPr>
        <w:t>нет,</w:t>
      </w:r>
      <w:r w:rsidRPr="005B7F6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не говори»</w:t>
      </w: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Ведущий задает очень быстро  вопросы.</w:t>
      </w: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ВОПРОСЫ:</w:t>
      </w:r>
    </w:p>
    <w:p w:rsidR="003A6080" w:rsidRPr="005B7F67" w:rsidRDefault="003A6080" w:rsidP="003A60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 xml:space="preserve">Ты ходишь в д/с?                                  11. Люди ходят по потолку? </w:t>
      </w:r>
    </w:p>
    <w:p w:rsidR="003A6080" w:rsidRPr="005B7F67" w:rsidRDefault="003A6080" w:rsidP="003A60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Ты живешь в Африке?                         12. Доктор стрижет людей?</w:t>
      </w:r>
    </w:p>
    <w:p w:rsidR="003A6080" w:rsidRPr="005B7F67" w:rsidRDefault="003A6080" w:rsidP="003A60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Ты любишь мороженое?                      13. Тебя зовут Петя?</w:t>
      </w:r>
    </w:p>
    <w:p w:rsidR="003A6080" w:rsidRPr="005B7F67" w:rsidRDefault="003A6080" w:rsidP="003A60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Ты ел черное мороженое?                14. Корова умеет летать?</w:t>
      </w:r>
    </w:p>
    <w:p w:rsidR="003A6080" w:rsidRPr="005B7F67" w:rsidRDefault="003A6080" w:rsidP="003A60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Ты умеешь ходить на руках?               15. Ты сейчас спишь?</w:t>
      </w:r>
    </w:p>
    <w:p w:rsidR="003A6080" w:rsidRPr="005B7F67" w:rsidRDefault="003A6080" w:rsidP="003A60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Ты умеешь летать?                               16. На тебе надето пальто?</w:t>
      </w:r>
    </w:p>
    <w:p w:rsidR="003A6080" w:rsidRPr="005B7F67" w:rsidRDefault="003A6080" w:rsidP="003A60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Ты играешь в куклы?                            17. Зимой трава бывает?</w:t>
      </w:r>
    </w:p>
    <w:p w:rsidR="003A6080" w:rsidRPr="005B7F67" w:rsidRDefault="003A6080" w:rsidP="003A60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Ночью солнце светит?                         18. Трава белая?</w:t>
      </w:r>
    </w:p>
    <w:p w:rsidR="003A6080" w:rsidRPr="005B7F67" w:rsidRDefault="003A6080" w:rsidP="003A60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Волк боится зайца?                              19. Снег горячий?</w:t>
      </w:r>
    </w:p>
    <w:p w:rsidR="003A6080" w:rsidRPr="005B7F67" w:rsidRDefault="003A6080" w:rsidP="003A60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Ты любишь ходить к врачу?            20. Арбузы на дереве?</w:t>
      </w: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b/>
          <w:bCs/>
          <w:sz w:val="26"/>
          <w:szCs w:val="26"/>
        </w:rPr>
        <w:t>«Путаница»</w:t>
      </w: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Детям показываются картинки из серии «Что перепутал художник?» Выигрывает тот, кто назовет больше различий.</w:t>
      </w: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bCs/>
          <w:sz w:val="26"/>
          <w:szCs w:val="26"/>
        </w:rPr>
        <w:t>«Что перепутал художник»</w:t>
      </w: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bCs/>
          <w:sz w:val="26"/>
          <w:szCs w:val="26"/>
        </w:rPr>
        <w:t> «Помоги найти дорогу»</w:t>
      </w: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bCs/>
          <w:sz w:val="26"/>
          <w:szCs w:val="26"/>
        </w:rPr>
        <w:t>«Летает – не летает»</w:t>
      </w: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bCs/>
          <w:sz w:val="26"/>
          <w:szCs w:val="26"/>
        </w:rPr>
        <w:t>«Съедобное – несъедобное»</w:t>
      </w: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bCs/>
          <w:sz w:val="26"/>
          <w:szCs w:val="26"/>
        </w:rPr>
        <w:t>«Живое - неживое»</w:t>
      </w: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«Самый зоркий»</w:t>
      </w: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Детям показываются картинки на несколько секунд.  Затем картинки прячут. Дети по очереди перечисляют предметы, которые запомнили.</w:t>
      </w: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b/>
          <w:bCs/>
          <w:sz w:val="26"/>
          <w:szCs w:val="26"/>
        </w:rPr>
        <w:t>«Кого не стало?»</w:t>
      </w: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Детям предлагается 10-12 игрушек. Они должны их запомнить, потом  закрывают глаза, педагог убирает 1-2 игрушки или меняет местами. Когда родители открывают глаза, они должны вспомнить какой игрушки не хватает или какие игрушки поменяли места.</w:t>
      </w: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b/>
          <w:bCs/>
          <w:sz w:val="26"/>
          <w:szCs w:val="26"/>
        </w:rPr>
        <w:t>«Повтори</w:t>
      </w:r>
      <w:r w:rsidR="005B7F67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5B7F67">
        <w:rPr>
          <w:rFonts w:ascii="Times New Roman" w:eastAsia="Times New Roman" w:hAnsi="Times New Roman" w:cs="Times New Roman"/>
          <w:b/>
          <w:bCs/>
          <w:sz w:val="26"/>
          <w:szCs w:val="26"/>
        </w:rPr>
        <w:t>ка»</w:t>
      </w: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Давайте с вами поиграем. Узнаем, кто больше запомнит и повторит названий разных животных. Я начинаю. Называю слово «лиса». Ребенок должен повторить мое слово и назвать свое. И так до тех пор, пока кто-нибудь не ошибется. </w:t>
      </w: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b/>
          <w:bCs/>
          <w:sz w:val="26"/>
          <w:szCs w:val="26"/>
        </w:rPr>
        <w:t>«Какие геометрические фигуры спрятаны»</w:t>
      </w: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Детям показывают картинку, на которой друг на друге  нарисованы геометрические фигуры. Необходимо назвать все фигуры, которые изображены.</w:t>
      </w:r>
      <w:r w:rsidRPr="005B7F67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5B7F67" w:rsidRDefault="005B7F67" w:rsidP="003A6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b/>
          <w:bCs/>
          <w:sz w:val="26"/>
          <w:szCs w:val="26"/>
        </w:rPr>
        <w:t>«Разрезные картинки»</w:t>
      </w:r>
    </w:p>
    <w:p w:rsidR="003A6080" w:rsidRPr="005B7F67" w:rsidRDefault="003A6080" w:rsidP="003A60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Детям предлагается из разрезанных кусочков сложить одну картинку.</w:t>
      </w:r>
    </w:p>
    <w:p w:rsidR="003A6080" w:rsidRPr="005B7F67" w:rsidRDefault="003A6080" w:rsidP="003A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6080" w:rsidRPr="005B7F67" w:rsidRDefault="003A6080" w:rsidP="003A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B7F67">
        <w:rPr>
          <w:rFonts w:ascii="Times New Roman" w:eastAsia="Times New Roman" w:hAnsi="Times New Roman" w:cs="Times New Roman"/>
          <w:b/>
          <w:bCs/>
          <w:sz w:val="26"/>
          <w:szCs w:val="26"/>
        </w:rPr>
        <w:t>«Кто назовет больше»</w:t>
      </w:r>
    </w:p>
    <w:p w:rsidR="003A6080" w:rsidRPr="005B7F67" w:rsidRDefault="003A6080" w:rsidP="003A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Ведущий называет любой признак предмета, а играющие называют, какие предметы нужного цвета или формы они знают. Например: голубой – цветок, свитер, небо.</w:t>
      </w:r>
    </w:p>
    <w:p w:rsidR="003A6080" w:rsidRPr="005B7F67" w:rsidRDefault="003A6080" w:rsidP="003A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Или называется предмет</w:t>
      </w:r>
      <w:r w:rsidRPr="005B7F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7F67">
        <w:rPr>
          <w:rFonts w:ascii="Times New Roman" w:eastAsia="Times New Roman" w:hAnsi="Times New Roman" w:cs="Times New Roman"/>
          <w:sz w:val="26"/>
          <w:szCs w:val="26"/>
        </w:rPr>
        <w:t>(цветок), а играющие называют его признаки (душистый…) </w:t>
      </w:r>
    </w:p>
    <w:p w:rsidR="003A6080" w:rsidRPr="005B7F67" w:rsidRDefault="003A6080" w:rsidP="003A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A6080" w:rsidRPr="005B7F67" w:rsidRDefault="003A6080" w:rsidP="003A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b/>
          <w:bCs/>
          <w:sz w:val="26"/>
          <w:szCs w:val="26"/>
        </w:rPr>
        <w:t>«Последовательные картинки»</w:t>
      </w:r>
    </w:p>
    <w:p w:rsidR="003A6080" w:rsidRPr="005B7F67" w:rsidRDefault="003A6080" w:rsidP="003A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Педагог показывает 5 картинок, которые объединены одним сюжетом. Дети должны составить рассказ по ним.</w:t>
      </w:r>
    </w:p>
    <w:p w:rsidR="003A6080" w:rsidRPr="005B7F67" w:rsidRDefault="003A6080" w:rsidP="003A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A6080" w:rsidRPr="005B7F67" w:rsidRDefault="003A6080" w:rsidP="003A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b/>
          <w:bCs/>
          <w:sz w:val="26"/>
          <w:szCs w:val="26"/>
        </w:rPr>
        <w:t>«Найди клад»</w:t>
      </w:r>
    </w:p>
    <w:p w:rsidR="003A6080" w:rsidRPr="005B7F67" w:rsidRDefault="003A6080" w:rsidP="003A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На листе бумаги рисуется план комнаты. Клад прячется заранее. Условными значками на плане при ребенке обозначается диван…</w:t>
      </w:r>
    </w:p>
    <w:p w:rsidR="003A6080" w:rsidRPr="005B7F67" w:rsidRDefault="003A6080" w:rsidP="003A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Стрелочками указывается, в каком направлении надо двигаться от входной двери, чтобы найти клад.</w:t>
      </w:r>
    </w:p>
    <w:p w:rsidR="00563EE2" w:rsidRPr="005B7F67" w:rsidRDefault="00563EE2" w:rsidP="00563E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A6080" w:rsidRPr="005B7F67" w:rsidRDefault="003A6080" w:rsidP="00563E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B7F6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Развитие моторики</w:t>
      </w:r>
      <w:r w:rsidRPr="005B7F6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A6080" w:rsidRPr="005B7F67" w:rsidRDefault="003A6080" w:rsidP="00563EE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 xml:space="preserve"> вырежи гирлянды </w:t>
      </w:r>
    </w:p>
    <w:p w:rsidR="003A6080" w:rsidRPr="005B7F67" w:rsidRDefault="003A6080" w:rsidP="00563EE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 xml:space="preserve"> рисование по клеточкам</w:t>
      </w:r>
    </w:p>
    <w:p w:rsidR="003A6080" w:rsidRPr="005B7F67" w:rsidRDefault="003A6080" w:rsidP="003A60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 xml:space="preserve"> смять бумагу</w:t>
      </w:r>
    </w:p>
    <w:p w:rsidR="003A6080" w:rsidRPr="005B7F67" w:rsidRDefault="003A6080" w:rsidP="003A60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 xml:space="preserve"> рисование красками, цветными карандашами</w:t>
      </w:r>
    </w:p>
    <w:p w:rsidR="003A6080" w:rsidRPr="005B7F67" w:rsidRDefault="003A6080" w:rsidP="003A60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B7F67">
        <w:rPr>
          <w:rFonts w:ascii="Times New Roman" w:eastAsia="Times New Roman" w:hAnsi="Times New Roman" w:cs="Times New Roman"/>
          <w:sz w:val="26"/>
          <w:szCs w:val="26"/>
        </w:rPr>
        <w:t>дорисовывание</w:t>
      </w:r>
      <w:proofErr w:type="spellEnd"/>
    </w:p>
    <w:p w:rsidR="003A6080" w:rsidRPr="005B7F67" w:rsidRDefault="003A6080" w:rsidP="003A6080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выложить узор из палочек, спичек, карандашей</w:t>
      </w:r>
    </w:p>
    <w:p w:rsidR="003A6080" w:rsidRPr="005B7F67" w:rsidRDefault="003A6080" w:rsidP="003A60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 xml:space="preserve"> игры с бусинками, шнуровки</w:t>
      </w:r>
    </w:p>
    <w:p w:rsidR="003A6080" w:rsidRPr="005B7F67" w:rsidRDefault="003A6080" w:rsidP="003A60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 xml:space="preserve"> рисование по точкам </w:t>
      </w:r>
    </w:p>
    <w:p w:rsidR="003A6080" w:rsidRPr="005B7F67" w:rsidRDefault="003A6080" w:rsidP="00563EE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Рассмотренные игры и задания игрового характера позволяют в увлекательной форме развивать у детей ценные для предстоящего школьного обучения качества: внимание, самоконтроль, наблюдательность, сообразительность, настойчивость.</w:t>
      </w:r>
    </w:p>
    <w:p w:rsidR="003A6080" w:rsidRPr="005B7F67" w:rsidRDefault="003A6080" w:rsidP="00563EE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F67">
        <w:rPr>
          <w:rFonts w:ascii="Times New Roman" w:eastAsia="Times New Roman" w:hAnsi="Times New Roman" w:cs="Times New Roman"/>
          <w:sz w:val="26"/>
          <w:szCs w:val="26"/>
        </w:rPr>
        <w:t>В результате систематического участия детей в играх закладываются основы готовности к школе. Не надо превращать игры в подобие занятия, необходимо искреннее, живое эмоциональное общение родителей и детей во время игры.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F155D" w:rsidRPr="005B7F67" w:rsidTr="00DF1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55D" w:rsidRPr="005B7F67" w:rsidRDefault="003A6080" w:rsidP="00DF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F67">
              <w:rPr>
                <w:sz w:val="26"/>
                <w:szCs w:val="26"/>
              </w:rPr>
              <w:br w:type="page"/>
            </w:r>
          </w:p>
        </w:tc>
      </w:tr>
    </w:tbl>
    <w:p w:rsidR="00DF155D" w:rsidRPr="005B7F67" w:rsidRDefault="00DF155D" w:rsidP="00DF155D">
      <w:pPr>
        <w:pStyle w:val="a3"/>
        <w:rPr>
          <w:color w:val="111111"/>
          <w:sz w:val="26"/>
          <w:szCs w:val="26"/>
        </w:rPr>
      </w:pPr>
    </w:p>
    <w:p w:rsidR="00DF155D" w:rsidRPr="005B7F67" w:rsidRDefault="00DF155D" w:rsidP="00DF155D">
      <w:pPr>
        <w:pStyle w:val="a3"/>
        <w:rPr>
          <w:color w:val="111111"/>
          <w:sz w:val="26"/>
          <w:szCs w:val="26"/>
        </w:rPr>
      </w:pPr>
    </w:p>
    <w:p w:rsidR="00DF155D" w:rsidRPr="005B7F67" w:rsidRDefault="00DF155D">
      <w:pPr>
        <w:rPr>
          <w:rFonts w:ascii="Times New Roman" w:hAnsi="Times New Roman" w:cs="Times New Roman"/>
          <w:sz w:val="26"/>
          <w:szCs w:val="26"/>
        </w:rPr>
      </w:pPr>
    </w:p>
    <w:sectPr w:rsidR="00DF155D" w:rsidRPr="005B7F67" w:rsidSect="003A6080">
      <w:pgSz w:w="11906" w:h="16838"/>
      <w:pgMar w:top="851" w:right="851" w:bottom="851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5F9"/>
    <w:multiLevelType w:val="multilevel"/>
    <w:tmpl w:val="D844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D142D"/>
    <w:multiLevelType w:val="multilevel"/>
    <w:tmpl w:val="905C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A4CC1"/>
    <w:multiLevelType w:val="multilevel"/>
    <w:tmpl w:val="7A68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56D38"/>
    <w:multiLevelType w:val="multilevel"/>
    <w:tmpl w:val="B3D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C29C7"/>
    <w:multiLevelType w:val="multilevel"/>
    <w:tmpl w:val="F7DE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E91245"/>
    <w:multiLevelType w:val="multilevel"/>
    <w:tmpl w:val="4D4C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55D"/>
    <w:rsid w:val="003A6080"/>
    <w:rsid w:val="00563EE2"/>
    <w:rsid w:val="005B7F67"/>
    <w:rsid w:val="00AA0453"/>
    <w:rsid w:val="00D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1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F1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55D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15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15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F15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F155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DF155D"/>
    <w:rPr>
      <w:i/>
      <w:iCs/>
    </w:rPr>
  </w:style>
  <w:style w:type="character" w:styleId="a6">
    <w:name w:val="Hyperlink"/>
    <w:basedOn w:val="a0"/>
    <w:uiPriority w:val="99"/>
    <w:semiHidden/>
    <w:unhideWhenUsed/>
    <w:rsid w:val="00DF155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15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F155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15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F155D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55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6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7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0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2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2231">
                              <w:marLeft w:val="67"/>
                              <w:marRight w:val="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5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9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Rina</cp:lastModifiedBy>
  <cp:revision>3</cp:revision>
  <dcterms:created xsi:type="dcterms:W3CDTF">2017-11-16T09:31:00Z</dcterms:created>
  <dcterms:modified xsi:type="dcterms:W3CDTF">2017-11-20T16:55:00Z</dcterms:modified>
</cp:coreProperties>
</file>