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85" w:rsidRPr="00533185" w:rsidRDefault="00A03971" w:rsidP="00533185">
      <w:pPr>
        <w:spacing w:after="0"/>
        <w:jc w:val="center"/>
        <w:rPr>
          <w:rFonts w:ascii="Arial" w:hAnsi="Arial" w:cs="Arial"/>
          <w:b/>
          <w:color w:val="FF0000"/>
          <w:sz w:val="36"/>
          <w:szCs w:val="36"/>
        </w:rPr>
      </w:pPr>
      <w:r w:rsidRPr="00533185">
        <w:rPr>
          <w:rFonts w:ascii="Arial" w:hAnsi="Arial" w:cs="Arial"/>
          <w:b/>
          <w:color w:val="FF0000"/>
          <w:sz w:val="36"/>
          <w:szCs w:val="36"/>
        </w:rPr>
        <w:t>Когда на улице снег</w:t>
      </w:r>
    </w:p>
    <w:p w:rsidR="00533185" w:rsidRPr="00533185" w:rsidRDefault="00533185" w:rsidP="00533185">
      <w:pPr>
        <w:spacing w:after="0"/>
        <w:jc w:val="center"/>
        <w:rPr>
          <w:rFonts w:ascii="Times New Roman" w:hAnsi="Times New Roman" w:cs="Times New Roman"/>
          <w:b/>
          <w:sz w:val="24"/>
          <w:szCs w:val="24"/>
        </w:rPr>
      </w:pPr>
      <w:r w:rsidRPr="00533185">
        <w:rPr>
          <w:rFonts w:ascii="Times New Roman" w:hAnsi="Times New Roman" w:cs="Times New Roman"/>
          <w:b/>
          <w:sz w:val="24"/>
          <w:szCs w:val="24"/>
        </w:rPr>
        <w:t>к</w:t>
      </w:r>
      <w:r w:rsidRPr="00533185">
        <w:rPr>
          <w:rFonts w:ascii="Times New Roman" w:hAnsi="Times New Roman" w:cs="Times New Roman"/>
          <w:b/>
          <w:sz w:val="24"/>
          <w:szCs w:val="24"/>
        </w:rPr>
        <w:t>онсультац</w:t>
      </w:r>
      <w:bookmarkStart w:id="0" w:name="_GoBack"/>
      <w:bookmarkEnd w:id="0"/>
      <w:r w:rsidRPr="00533185">
        <w:rPr>
          <w:rFonts w:ascii="Times New Roman" w:hAnsi="Times New Roman" w:cs="Times New Roman"/>
          <w:b/>
          <w:sz w:val="24"/>
          <w:szCs w:val="24"/>
        </w:rPr>
        <w:t>ия для родителей</w:t>
      </w:r>
    </w:p>
    <w:p w:rsidR="00A03971" w:rsidRPr="00A03971" w:rsidRDefault="00A03971" w:rsidP="00533185">
      <w:pPr>
        <w:spacing w:after="0"/>
        <w:jc w:val="both"/>
        <w:rPr>
          <w:rFonts w:ascii="Times New Roman" w:hAnsi="Times New Roman" w:cs="Times New Roman"/>
          <w:b/>
          <w:sz w:val="28"/>
          <w:szCs w:val="28"/>
        </w:rPr>
      </w:pPr>
    </w:p>
    <w:p w:rsidR="00A03971" w:rsidRPr="00A03971" w:rsidRDefault="00533185" w:rsidP="00533185">
      <w:pPr>
        <w:spacing w:after="0"/>
        <w:ind w:firstLine="708"/>
        <w:jc w:val="both"/>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14:anchorId="04220D96" wp14:editId="296FF4C2">
            <wp:simplePos x="0" y="0"/>
            <wp:positionH relativeFrom="column">
              <wp:posOffset>4336415</wp:posOffset>
            </wp:positionH>
            <wp:positionV relativeFrom="paragraph">
              <wp:posOffset>37465</wp:posOffset>
            </wp:positionV>
            <wp:extent cx="2141855" cy="3040380"/>
            <wp:effectExtent l="0" t="0" r="0" b="0"/>
            <wp:wrapSquare wrapText="bothSides"/>
            <wp:docPr id="1" name="Рисунок 1" descr="http://malenkajastrana.my1.ru/9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lenkajastrana.my1.ru/98/64.jpg"/>
                    <pic:cNvPicPr>
                      <a:picLocks noChangeAspect="1" noChangeArrowheads="1"/>
                    </pic:cNvPicPr>
                  </pic:nvPicPr>
                  <pic:blipFill rotWithShape="1">
                    <a:blip r:embed="rId5"/>
                    <a:srcRect b="1913"/>
                    <a:stretch/>
                  </pic:blipFill>
                  <pic:spPr bwMode="auto">
                    <a:xfrm>
                      <a:off x="0" y="0"/>
                      <a:ext cx="2141855" cy="304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3971" w:rsidRPr="00A03971">
        <w:rPr>
          <w:rFonts w:ascii="Times New Roman" w:hAnsi="Times New Roman" w:cs="Times New Roman"/>
          <w:sz w:val="28"/>
          <w:szCs w:val="28"/>
        </w:rPr>
        <w:t xml:space="preserve">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что если выпал снег, это вовсе не означает, что они должны оставаться дома </w:t>
      </w:r>
      <w:r>
        <w:rPr>
          <w:rFonts w:ascii="Times New Roman" w:hAnsi="Times New Roman" w:cs="Times New Roman"/>
          <w:sz w:val="28"/>
          <w:szCs w:val="28"/>
        </w:rPr>
        <w:t>-</w:t>
      </w:r>
      <w:r w:rsidR="00A03971" w:rsidRPr="00A03971">
        <w:rPr>
          <w:rFonts w:ascii="Times New Roman" w:hAnsi="Times New Roman" w:cs="Times New Roman"/>
          <w:sz w:val="28"/>
          <w:szCs w:val="28"/>
        </w:rPr>
        <w:t xml:space="preserve"> но, конечно, для прогулок у них должна быть подходящая верхняя одежда, чтобы они не замерзали и всегда оставались сухими.</w:t>
      </w:r>
      <w:r w:rsidRPr="00533185">
        <w:rPr>
          <w:noProof/>
          <w:lang w:eastAsia="ru-RU"/>
        </w:rPr>
        <w:t xml:space="preserve"> </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Катание с ледяной горки и на санках</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Санки и снег так же неразделимы, как мороженое и вафельный стаканчик. Придумайте разные забавные способы катания.</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Кататься с горки можно не только на санках – для этой цели прекрасно подходят, например, шины от автомобилей, очень хорошо скользит с горы, позволяя развивать приличную скорость, кусок линолеума.</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А еще можно сделать своеобразный тобогган. Для этого нужно взять большой кусок картона и разрезать его таким образом, чтобы оставалось достаточно много места для сидения, передний конец приподнять и завернуть, чтобы ребенку можно было ухватиться за него. Это совсем легонькие «санки», и ребенку с приятелями не составит труда отнести их до ближайшей горки, где они смогут по очереди покататься. А когда эти санки или дети промокнут так сильно, что уже нельзя будет кататься, «тобогган» можно отправить в ближайший мусорный бачок и со свободными руками весело бежать домой, играя в снежки.</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Ангелы</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 xml:space="preserve">Пожалуй, нет ни одного взрослого, который в детстве не играл бы в снежного ангела. Покажите ребенку, как надо упереться в землю, чтобы потом повалиться назад в снежный сугроб и захлопать в снегу руками и ногами, как будто летишь; снег облепит малыша, и его одежда будет белоснежно-ангельской, а руки станут похожи на крылья. Потом помогите малышу осторожно встать, не разрушив его «ангельскую» форму. </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Снежные создания</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 xml:space="preserve">Лепить снеговиков — это обычное дело. А вот делаете ли вы снегурочек, маленьких </w:t>
      </w:r>
      <w:proofErr w:type="spellStart"/>
      <w:r w:rsidRPr="00A03971">
        <w:rPr>
          <w:rFonts w:ascii="Times New Roman" w:hAnsi="Times New Roman" w:cs="Times New Roman"/>
          <w:sz w:val="28"/>
          <w:szCs w:val="28"/>
        </w:rPr>
        <w:t>снеговичков</w:t>
      </w:r>
      <w:proofErr w:type="spellEnd"/>
      <w:r w:rsidRPr="00A03971">
        <w:rPr>
          <w:rFonts w:ascii="Times New Roman" w:hAnsi="Times New Roman" w:cs="Times New Roman"/>
          <w:sz w:val="28"/>
          <w:szCs w:val="28"/>
        </w:rPr>
        <w:t xml:space="preserve">, снежных собак, котов или черепах? Этим хорошо заняться, </w:t>
      </w:r>
      <w:r w:rsidRPr="00A03971">
        <w:rPr>
          <w:rFonts w:ascii="Times New Roman" w:hAnsi="Times New Roman" w:cs="Times New Roman"/>
          <w:sz w:val="28"/>
          <w:szCs w:val="28"/>
        </w:rPr>
        <w:lastRenderedPageBreak/>
        <w:t>если в творческом процессе участвует несколько человек, вот тогда можно вылепить снежное семейство или целый зоопарк снежных обитателей.</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 xml:space="preserve">Если вам хочется, чтобы проезжающие мимо люди еще больше восхищались вашим творением, то принарядите ваших снеговиков. </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Снежные скульптуры</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Из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 xml:space="preserve">С помощью кухонных формочек, пластиковых коробочек от продуктов и горшочков всех размеров можно вылепить формы разной конфигурации, потом скрепить их. Маленькие шарики из 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w:t>
      </w:r>
      <w:proofErr w:type="gramStart"/>
      <w:r w:rsidRPr="00A03971">
        <w:rPr>
          <w:rFonts w:ascii="Times New Roman" w:hAnsi="Times New Roman" w:cs="Times New Roman"/>
          <w:sz w:val="28"/>
          <w:szCs w:val="28"/>
        </w:rPr>
        <w:t>есть</w:t>
      </w:r>
      <w:proofErr w:type="gramEnd"/>
      <w:r w:rsidRPr="00A03971">
        <w:rPr>
          <w:rFonts w:ascii="Times New Roman" w:hAnsi="Times New Roman" w:cs="Times New Roman"/>
          <w:sz w:val="28"/>
          <w:szCs w:val="28"/>
        </w:rPr>
        <w:t xml:space="preserve"> обрызгивая их водой. Если снег пушистый и рассыпается, дети могут добавить к нему воды или положить сделанные формочки в морозильник на несколько часов, чтобы дать им затвердеть.</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Снежное искусство</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Иногда зимние дни просто великолепны, но порой бывают холодными и мрачными, тогда совсем не хочется долго гулять на улице. Вместо этого пусть ваш ребенок сам создаст более теплый и сухой снежный пейзаж дома. Здесь есть две возможности.</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Можно нарисовать зимний пейзаж. Разломайте плотную коричневую коробку от обуви, ее дно вполне подойдет для рисования. Потом пусть малыш украсит темный фон нарисованной сценки маленькими кусочками ваты, их сначала надо обмакнуть в муку, а потом нанести на рисунок. Еще лучше будет приклеить кусочки ваты к рисунку.</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Но можно заняться и объемным творчеством. Покройте стол газетой или какой-то материей, чтобы защитить его поверхность от “снега”, и достаньте блестящий металлический поднос. Пусть малыш сделает на нем горы из глины, из теста для игр или пластилина. Предложите ему воздвигнуть горы различной формы – высокие, узкие и невысокие, приземистые. Когда горная цепь будет готова, дайте ребенку клей, чтобы он обрызгал им вершины, а потом посыпал их солью. Одну горку можно посыпать не солью, а сахаром, а еще какую-нибудь мукой. В конце творческого процесса можете обсудить, какие горки белее и выглядят более “снежными”.</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Снежные краски</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 xml:space="preserve">Для разнообразия ваш снег можно сделать цветным. Для этого возьмите полстаканчика воды и добавьте туда пищевого красителя. Дайте ребенку несколько </w:t>
      </w:r>
      <w:r w:rsidRPr="00A03971">
        <w:rPr>
          <w:rFonts w:ascii="Times New Roman" w:hAnsi="Times New Roman" w:cs="Times New Roman"/>
          <w:sz w:val="28"/>
          <w:szCs w:val="28"/>
        </w:rPr>
        <w:lastRenderedPageBreak/>
        <w:t xml:space="preserve">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 или </w:t>
      </w:r>
      <w:proofErr w:type="spellStart"/>
      <w:r w:rsidRPr="00A03971">
        <w:rPr>
          <w:rFonts w:ascii="Times New Roman" w:hAnsi="Times New Roman" w:cs="Times New Roman"/>
          <w:sz w:val="28"/>
          <w:szCs w:val="28"/>
        </w:rPr>
        <w:t>снеговичков</w:t>
      </w:r>
      <w:proofErr w:type="spellEnd"/>
      <w:r w:rsidRPr="00A03971">
        <w:rPr>
          <w:rFonts w:ascii="Times New Roman" w:hAnsi="Times New Roman" w:cs="Times New Roman"/>
          <w:sz w:val="28"/>
          <w:szCs w:val="28"/>
        </w:rPr>
        <w:t>.</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оранжевый цвет.</w:t>
      </w:r>
    </w:p>
    <w:p w:rsidR="00533185" w:rsidRDefault="00533185" w:rsidP="00533185">
      <w:pPr>
        <w:spacing w:after="0"/>
        <w:jc w:val="both"/>
        <w:rPr>
          <w:rFonts w:ascii="Times New Roman" w:hAnsi="Times New Roman" w:cs="Times New Roman"/>
          <w:sz w:val="28"/>
          <w:szCs w:val="28"/>
        </w:rPr>
      </w:pPr>
    </w:p>
    <w:p w:rsidR="00A03971" w:rsidRPr="000E6B5B" w:rsidRDefault="00A03971" w:rsidP="00533185">
      <w:pPr>
        <w:spacing w:after="0"/>
        <w:jc w:val="both"/>
        <w:rPr>
          <w:rFonts w:ascii="Times New Roman" w:hAnsi="Times New Roman" w:cs="Times New Roman"/>
          <w:b/>
          <w:sz w:val="28"/>
          <w:szCs w:val="28"/>
        </w:rPr>
      </w:pPr>
      <w:r w:rsidRPr="00A03971">
        <w:rPr>
          <w:rFonts w:ascii="Times New Roman" w:hAnsi="Times New Roman" w:cs="Times New Roman"/>
          <w:sz w:val="28"/>
          <w:szCs w:val="28"/>
        </w:rPr>
        <w:t xml:space="preserve"> </w:t>
      </w:r>
      <w:r w:rsidRPr="000E6B5B">
        <w:rPr>
          <w:rFonts w:ascii="Times New Roman" w:hAnsi="Times New Roman" w:cs="Times New Roman"/>
          <w:b/>
          <w:sz w:val="28"/>
          <w:szCs w:val="28"/>
        </w:rPr>
        <w:t>Стрельба в цель</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 xml:space="preserve">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w:t>
      </w:r>
      <w:r w:rsidR="00533185">
        <w:rPr>
          <w:rFonts w:ascii="Times New Roman" w:hAnsi="Times New Roman" w:cs="Times New Roman"/>
          <w:sz w:val="28"/>
          <w:szCs w:val="28"/>
        </w:rPr>
        <w:t>-</w:t>
      </w:r>
      <w:r w:rsidRPr="00A03971">
        <w:rPr>
          <w:rFonts w:ascii="Times New Roman" w:hAnsi="Times New Roman" w:cs="Times New Roman"/>
          <w:sz w:val="28"/>
          <w:szCs w:val="28"/>
        </w:rPr>
        <w:t xml:space="preserve">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w:t>
      </w:r>
      <w:r w:rsidR="00533185">
        <w:rPr>
          <w:rFonts w:ascii="Times New Roman" w:hAnsi="Times New Roman" w:cs="Times New Roman"/>
          <w:sz w:val="28"/>
          <w:szCs w:val="28"/>
        </w:rPr>
        <w:t>-</w:t>
      </w:r>
      <w:r w:rsidRPr="00A03971">
        <w:rPr>
          <w:rFonts w:ascii="Times New Roman" w:hAnsi="Times New Roman" w:cs="Times New Roman"/>
          <w:sz w:val="28"/>
          <w:szCs w:val="28"/>
        </w:rPr>
        <w:t xml:space="preserve"> ею может быть дерево или круг в снегу.</w:t>
      </w:r>
    </w:p>
    <w:p w:rsidR="00A03971" w:rsidRPr="00A03971" w:rsidRDefault="00A03971" w:rsidP="00533185">
      <w:pPr>
        <w:spacing w:after="0"/>
        <w:jc w:val="both"/>
        <w:rPr>
          <w:rFonts w:ascii="Times New Roman" w:hAnsi="Times New Roman" w:cs="Times New Roman"/>
          <w:sz w:val="28"/>
          <w:szCs w:val="28"/>
        </w:rPr>
      </w:pPr>
      <w:r w:rsidRPr="00A03971">
        <w:rPr>
          <w:rFonts w:ascii="Times New Roman" w:hAnsi="Times New Roman" w:cs="Times New Roman"/>
          <w:sz w:val="28"/>
          <w:szCs w:val="28"/>
        </w:rPr>
        <w:t>Начинайте с легкой цели, и если малыш удачно справляется с ней, сделайте ее менее доступной.</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Лабиринты и туннели</w:t>
      </w:r>
    </w:p>
    <w:p w:rsidR="00A03971" w:rsidRPr="00A03971" w:rsidRDefault="00A03971" w:rsidP="00533185">
      <w:pPr>
        <w:spacing w:after="0"/>
        <w:ind w:firstLine="708"/>
        <w:jc w:val="both"/>
        <w:rPr>
          <w:rFonts w:ascii="Times New Roman" w:hAnsi="Times New Roman" w:cs="Times New Roman"/>
          <w:sz w:val="28"/>
          <w:szCs w:val="28"/>
        </w:rPr>
      </w:pPr>
      <w:r w:rsidRPr="00A03971">
        <w:rPr>
          <w:rFonts w:ascii="Times New Roman" w:hAnsi="Times New Roman" w:cs="Times New Roman"/>
          <w:sz w:val="28"/>
          <w:szCs w:val="28"/>
        </w:rPr>
        <w:t xml:space="preserve">Когда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 Для большей забавы можно просто так рыть в снегу туннели-лабиринты, а для малышей </w:t>
      </w:r>
      <w:r w:rsidR="00533185">
        <w:rPr>
          <w:rFonts w:ascii="Times New Roman" w:hAnsi="Times New Roman" w:cs="Times New Roman"/>
          <w:sz w:val="28"/>
          <w:szCs w:val="28"/>
        </w:rPr>
        <w:t>-</w:t>
      </w:r>
      <w:r w:rsidRPr="00A03971">
        <w:rPr>
          <w:rFonts w:ascii="Times New Roman" w:hAnsi="Times New Roman" w:cs="Times New Roman"/>
          <w:sz w:val="28"/>
          <w:szCs w:val="28"/>
        </w:rPr>
        <w:t xml:space="preserve"> туннели, в которых легко спрятать какие-нибудь игрушки или играть в прятки.</w:t>
      </w:r>
    </w:p>
    <w:p w:rsidR="00533185" w:rsidRDefault="00533185" w:rsidP="00533185">
      <w:pPr>
        <w:spacing w:after="0"/>
        <w:jc w:val="both"/>
        <w:rPr>
          <w:rFonts w:ascii="Times New Roman" w:hAnsi="Times New Roman" w:cs="Times New Roman"/>
          <w:b/>
          <w:sz w:val="28"/>
          <w:szCs w:val="28"/>
        </w:rPr>
      </w:pPr>
    </w:p>
    <w:p w:rsidR="00A03971" w:rsidRPr="000E6B5B" w:rsidRDefault="00A03971" w:rsidP="00533185">
      <w:pPr>
        <w:spacing w:after="0"/>
        <w:jc w:val="both"/>
        <w:rPr>
          <w:rFonts w:ascii="Times New Roman" w:hAnsi="Times New Roman" w:cs="Times New Roman"/>
          <w:b/>
          <w:sz w:val="28"/>
          <w:szCs w:val="28"/>
        </w:rPr>
      </w:pPr>
      <w:r w:rsidRPr="000E6B5B">
        <w:rPr>
          <w:rFonts w:ascii="Times New Roman" w:hAnsi="Times New Roman" w:cs="Times New Roman"/>
          <w:b/>
          <w:sz w:val="28"/>
          <w:szCs w:val="28"/>
        </w:rPr>
        <w:t>Работа с лопатой</w:t>
      </w:r>
    </w:p>
    <w:p w:rsidR="00301D9F" w:rsidRDefault="00A03971" w:rsidP="00533185">
      <w:pPr>
        <w:spacing w:after="0"/>
        <w:ind w:firstLine="708"/>
        <w:jc w:val="both"/>
      </w:pPr>
      <w:r w:rsidRPr="00A03971">
        <w:rPr>
          <w:rFonts w:ascii="Times New Roman" w:hAnsi="Times New Roman" w:cs="Times New Roman"/>
          <w:sz w:val="28"/>
          <w:szCs w:val="28"/>
        </w:rPr>
        <w:t>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 прокопать снег за пять минут или сколько времени потребуется, чтобы вам встретиться, начиная работу с разных концов.</w:t>
      </w:r>
    </w:p>
    <w:sectPr w:rsidR="00301D9F" w:rsidSect="00533185">
      <w:pgSz w:w="11906" w:h="16838"/>
      <w:pgMar w:top="851" w:right="851" w:bottom="851" w:left="851" w:header="709" w:footer="709" w:gutter="0"/>
      <w:pgBorders w:offsetFrom="page">
        <w:top w:val="pushPinNote1" w:sz="12" w:space="24" w:color="auto"/>
        <w:left w:val="pushPinNote1" w:sz="12" w:space="24" w:color="auto"/>
        <w:bottom w:val="pushPinNote1" w:sz="12" w:space="24" w:color="auto"/>
        <w:right w:val="pushPinNote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03971"/>
    <w:rsid w:val="000E6B5B"/>
    <w:rsid w:val="00301D9F"/>
    <w:rsid w:val="00533185"/>
    <w:rsid w:val="0098385B"/>
    <w:rsid w:val="00A03971"/>
    <w:rsid w:val="00FA1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B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dc:creator>
  <cp:lastModifiedBy>Rina</cp:lastModifiedBy>
  <cp:revision>2</cp:revision>
  <dcterms:created xsi:type="dcterms:W3CDTF">2016-02-28T16:42:00Z</dcterms:created>
  <dcterms:modified xsi:type="dcterms:W3CDTF">2016-02-28T16:42:00Z</dcterms:modified>
</cp:coreProperties>
</file>