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66" w:rsidRPr="00F04566" w:rsidRDefault="00F04566" w:rsidP="00F04566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Cs w:val="0"/>
          <w:color w:val="FF0000"/>
          <w:sz w:val="32"/>
          <w:szCs w:val="32"/>
        </w:rPr>
      </w:pPr>
      <w:r w:rsidRPr="00F04566">
        <w:rPr>
          <w:rFonts w:ascii="Arial" w:hAnsi="Arial" w:cs="Arial"/>
          <w:bCs w:val="0"/>
          <w:color w:val="FF0000"/>
          <w:sz w:val="32"/>
          <w:szCs w:val="32"/>
        </w:rPr>
        <w:t xml:space="preserve">Значение </w:t>
      </w:r>
      <w:r w:rsidR="00DE3621" w:rsidRPr="00F04566">
        <w:rPr>
          <w:rFonts w:ascii="Arial" w:hAnsi="Arial" w:cs="Arial"/>
          <w:bCs w:val="0"/>
          <w:color w:val="FF0000"/>
          <w:sz w:val="32"/>
          <w:szCs w:val="32"/>
        </w:rPr>
        <w:t xml:space="preserve">подвижной игры </w:t>
      </w:r>
    </w:p>
    <w:p w:rsidR="00DE3621" w:rsidRPr="00F04566" w:rsidRDefault="00DE3621" w:rsidP="00F04566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Cs w:val="0"/>
          <w:color w:val="FF0000"/>
          <w:sz w:val="32"/>
          <w:szCs w:val="32"/>
        </w:rPr>
      </w:pPr>
      <w:r w:rsidRPr="00F04566">
        <w:rPr>
          <w:rFonts w:ascii="Arial" w:hAnsi="Arial" w:cs="Arial"/>
          <w:bCs w:val="0"/>
          <w:color w:val="FF0000"/>
          <w:sz w:val="32"/>
          <w:szCs w:val="32"/>
        </w:rPr>
        <w:t>в физическом развитии дошкольников</w:t>
      </w:r>
    </w:p>
    <w:p w:rsidR="00F04566" w:rsidRPr="003B12A2" w:rsidRDefault="00F04566" w:rsidP="00F04566">
      <w:pPr>
        <w:pStyle w:val="1"/>
        <w:shd w:val="clear" w:color="auto" w:fill="FFFFFF"/>
        <w:spacing w:before="120" w:beforeAutospacing="0" w:after="0" w:afterAutospacing="0"/>
        <w:jc w:val="center"/>
        <w:rPr>
          <w:bCs w:val="0"/>
          <w:sz w:val="28"/>
          <w:szCs w:val="28"/>
        </w:rPr>
      </w:pPr>
      <w:r w:rsidRPr="003B12A2">
        <w:rPr>
          <w:bCs w:val="0"/>
          <w:sz w:val="28"/>
          <w:szCs w:val="28"/>
        </w:rPr>
        <w:t xml:space="preserve">консультация для </w:t>
      </w:r>
      <w:r>
        <w:rPr>
          <w:bCs w:val="0"/>
          <w:sz w:val="28"/>
          <w:szCs w:val="28"/>
        </w:rPr>
        <w:t>педагогов</w:t>
      </w:r>
    </w:p>
    <w:p w:rsidR="00F04566" w:rsidRDefault="00F04566" w:rsidP="00F045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Проблема физического развития подрастающего поколения сегодня рассматривается в качестве одной из приоритетных социально-педагогических задач.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Для укрепления здоровья детей особую роль играет применение разнообразных рациональных двигательных режимов и оздоровительных физических упражнений, подвижных игр, которые бы удовлетворяли требования учебного процесса и соответствовали закономерностям развития физических качеств дошкольника.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Детям дошкольного возраста просто необходимо движение. Известно, что дети, которые постоянно находятся в движении, меньше болеют и подвергаются различным заболеваниям, крепко спят, быстрее развиваются физически.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В педагогике подвижные игры являются методом всестороннего развития индивидуальности ребенка. Подвижная игра является первым уроком физической культуры в жизни ребенка.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Игра – естественный спутник в жизни ребенка и поэтому отвечает законам, заложенным самой природой в развивающемся организме ребенка, потребности его в жизнерадостных движениях. Творчество, фантазия, являющиеся непременным условием большинства подвижных игр, усиливают мозговые импульсы, которые в свою очередь, стимулируют гипофиз, деятельность щитовидной железы и всей эндокринной системы. Положительные эмоции, творчество – важнейшие факторы оздоровления.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Игры существуют разные: подвижные</w:t>
      </w:r>
      <w:proofErr w:type="gramStart"/>
      <w:r w:rsidRPr="00F04566">
        <w:rPr>
          <w:sz w:val="28"/>
          <w:szCs w:val="28"/>
        </w:rPr>
        <w:t>.</w:t>
      </w:r>
      <w:proofErr w:type="gramEnd"/>
      <w:r w:rsidRPr="00F04566">
        <w:rPr>
          <w:sz w:val="28"/>
          <w:szCs w:val="28"/>
        </w:rPr>
        <w:t xml:space="preserve"> </w:t>
      </w:r>
      <w:proofErr w:type="gramStart"/>
      <w:r w:rsidRPr="00F04566">
        <w:rPr>
          <w:sz w:val="28"/>
          <w:szCs w:val="28"/>
        </w:rPr>
        <w:t>с</w:t>
      </w:r>
      <w:proofErr w:type="gramEnd"/>
      <w:r w:rsidRPr="00F04566">
        <w:rPr>
          <w:sz w:val="28"/>
          <w:szCs w:val="28"/>
        </w:rPr>
        <w:t>южетные, подражательные, музыкальные, дидактические, познавательные и другие. Все они нужны и полезны детям, все должны быть использованы воспитателем в работе. Но особое место среди них занимают подвижные игры. Подвижные игры – это самое лучшее лекарство для детей от двигательного голода – гиподинамии.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 xml:space="preserve">Подвижные игры являются прекрасным средством развития и совершенствования детей, укрепления и закаливания их организма. Ценность подвижных игр в том, что они основываются на различных видах жизненно необходимых движений, и в том, что эти движения выполняются в самых разнообразных условиях. Большое количество движений сопровождаются химическими процессами, которые активизируют дыхание, кровообращение и обмен веществ в организме, что в значительной мере способствует развитию мышц, костей, соединительных тканей, повышает подвижность суставов, особенно позвоночника. Так как организм функциональное единое целое, повышенная деятельность одной системы органов влияет на повышение деятельности других </w:t>
      </w:r>
      <w:r w:rsidRPr="00F04566">
        <w:rPr>
          <w:sz w:val="28"/>
          <w:szCs w:val="28"/>
        </w:rPr>
        <w:lastRenderedPageBreak/>
        <w:t>органов. При быстрых движениях во время игры улучшается процесс дыхания, в результате чего происходит более быстрое насыщение крови кислородом, деятельность сердца и легких и улучшает координацию движений и реакции нервных центров, ускоряет все биологические процессы в организме, оказывает влияние на психическую деятельность.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Велика роль подвижных игр в умственном воспитании: дети учатся действовать в соответствии с правилами, усваивают смысл игры, запоминают правила, обладают пространственной терминологией, учатся осознанно действовать в изменившейся игровой ситуации, познают окружающий мир.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В процессе игры активизируется память, развиваются интеллект, фантазия, мышление, воображение, формируются социальные качества.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Значение игры для развития волевых процессов, убедительно доказала, что сознательный контроль движений в игре значительно выше, чем в деятельности, осуществляемой по заданию.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Большое значение имеют подвижные игры и для нравственного воспитания. Дети учатся действовать в коллективе, подчиняться общим требованиям. Наличие правил и требование их соблюдения, часто сменяемость водящих ставят участников игры в положение равноправных партнеров, что способствует укреплению эмоциональных контактов между детьми. Дети в игре постепенно усваивают, что нельзя оставлять попавшего в беду, смеяться над чужой неловкостью, потому что это может случиться с каждым. От действий взаимной помощи зависит достижение общего успеха.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формируются честность, дисциплинированность, чувство справедливости. Подвижная игра учит искренности и товариществу. В коллективных играх выявляются дети-организаторы, дети-вожаки, умеющие упорно стремиться к цели, увлекать за собой других. Умелое, вдумчивое руководство игрой со стороны педагога способствует воспитанию активной творческой личности.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04566">
        <w:rPr>
          <w:sz w:val="28"/>
          <w:szCs w:val="28"/>
        </w:rPr>
        <w:t xml:space="preserve">Наиболее эффективно проведение игр на свежем воздухе. При активной двигательной деятельности детей на свежем воздухе усиливается работа сердца и легких, </w:t>
      </w:r>
      <w:proofErr w:type="gramStart"/>
      <w:r w:rsidRPr="00F04566">
        <w:rPr>
          <w:sz w:val="28"/>
          <w:szCs w:val="28"/>
        </w:rPr>
        <w:t>а</w:t>
      </w:r>
      <w:proofErr w:type="gramEnd"/>
      <w:r w:rsidRPr="00F04566">
        <w:rPr>
          <w:sz w:val="28"/>
          <w:szCs w:val="28"/>
        </w:rPr>
        <w:t xml:space="preserve"> следовательно, увеличивается поступление кислорода в кровь. Это оказывает благотворное влияние на общее состояние детей: улучшается аппетит, укрепляется нервная система, повышается сопротивляемость организма к различным заболеваниям. Работники дошкольных учреждений должны по возможности увеличивать время прогулок детей, насыщать их играми и различными физическими упражнениями.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 xml:space="preserve">Дошкольный возраст – это именно тот период, когда осуществляется наиболее интенсивный рост и развития важнейших систем организма и их функций, закладывается база для всестороннего развития физических и духовных способностей. Подвижные игры – одно из любимых занятий детей. Разнообразные </w:t>
      </w:r>
      <w:r w:rsidRPr="00F04566">
        <w:rPr>
          <w:sz w:val="28"/>
          <w:szCs w:val="28"/>
        </w:rPr>
        <w:lastRenderedPageBreak/>
        <w:t xml:space="preserve">игры, начиная от самых простых и кончая </w:t>
      </w:r>
      <w:proofErr w:type="gramStart"/>
      <w:r w:rsidRPr="00F04566">
        <w:rPr>
          <w:sz w:val="28"/>
          <w:szCs w:val="28"/>
        </w:rPr>
        <w:t>сложными</w:t>
      </w:r>
      <w:proofErr w:type="gramEnd"/>
      <w:r w:rsidRPr="00F04566">
        <w:rPr>
          <w:sz w:val="28"/>
          <w:szCs w:val="28"/>
        </w:rPr>
        <w:t>, развивают немало спортивных умений и навыков.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В дошкольном детстве происходит формирование разных по структуре и характеру основных видов движений. Это такие движения, как ходьба, бег, подпрыгивание, перепрыгивание, ползание, которые не только широко применяются детьми в самостоятельной деятельности, в творческих играх, но являются неотъемлемым элементом содержания организованных подвижных игр, начиная с самого раннего возраста. Конечно, эти движения успешно усваиваются детьми в подвижных играх.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Для дошкольников подвижные игры являются жизненной потребностью. С их помощью решаются самые разнообразные задачи: образовательные, воспитательные и оздоровительные. В процессе игр создаются благоприятные условия для развития и совершенствования моторики детей, формирования нравственных качеств, а также привычек и навыков жизни в коллективе.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Подвижные игры в основном коллективные, поэтому у детей вырабатываются элементарные умения ориентироваться в пространстве, согласовывать свои движения с движениями других играющих, находить свое место в колонне, кругу, не мешая другим, по сигналу быстро убегать или менять место на игровой площадке или в зале.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Игра помогает преодолеть ребенку робость, застенчивость. Часто бывает трудно заставить ребенка выполнять какое-либо движение на глазах у всех. В игре же, подражая действиям своих товарищей, он естественно и непринужденно выполняет самые различные движения.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Основная задача педагога – поддержание в игре достаточной активности всех детей, постепенное усложнение движений в соответствии с возрастными особенностями детей дошкольного возраста. Укрепление и оздоровление организма детей, формирование необходимых навыков движений, создание условий для радостных эмоциональных переживаний детей, воспитание у них дружеских взаимоотношений и элементарной дисциплинированности, умение действовать в коллективе сверстников, развитие их речи и обогащение словаря – вот те основные воспитательные задачи, которые педагог может осуществлять при помощи разнообразных игровых заданий.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 xml:space="preserve">Влияние подвижных игр на развитие движений детей, а также некоторых волевых проявлений во многом зависит от того, сколько времени длится игра. Чем дольше и активнее действует ребенок в игре, тем больше он упражняется в том или ином виде движений, чаще вступает в различные взаимоотношения с другими участниками, то есть тем больше ему </w:t>
      </w:r>
      <w:proofErr w:type="gramStart"/>
      <w:r w:rsidRPr="00F04566">
        <w:rPr>
          <w:sz w:val="28"/>
          <w:szCs w:val="28"/>
        </w:rPr>
        <w:t>приходится</w:t>
      </w:r>
      <w:proofErr w:type="gramEnd"/>
      <w:r w:rsidRPr="00F04566">
        <w:rPr>
          <w:sz w:val="28"/>
          <w:szCs w:val="28"/>
        </w:rPr>
        <w:t xml:space="preserve"> проявлять ловкость, выдержку, умение подчиняться правилам игры.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4566">
        <w:rPr>
          <w:sz w:val="28"/>
          <w:szCs w:val="28"/>
        </w:rPr>
        <w:t>Подвижные игры создают дополнительную возможность общения воспитателя с детьми. Воспитатель рассказывает, объясняет детям содержания игр, их правил. Дети запоминают новые слова, их значение, приучаются действовать в соответствии с указаниями.</w:t>
      </w:r>
    </w:p>
    <w:p w:rsidR="00DE3621" w:rsidRPr="00F04566" w:rsidRDefault="00DE3621" w:rsidP="00F045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kern w:val="36"/>
          <w:sz w:val="32"/>
          <w:szCs w:val="32"/>
        </w:rPr>
      </w:pPr>
      <w:r w:rsidRPr="00F04566">
        <w:rPr>
          <w:sz w:val="28"/>
          <w:szCs w:val="28"/>
        </w:rPr>
        <w:lastRenderedPageBreak/>
        <w:t xml:space="preserve">Таким </w:t>
      </w:r>
      <w:r w:rsidR="00F04566" w:rsidRPr="00F04566">
        <w:rPr>
          <w:sz w:val="28"/>
          <w:szCs w:val="28"/>
        </w:rPr>
        <w:t>образом,</w:t>
      </w:r>
      <w:r w:rsidRPr="00F04566">
        <w:rPr>
          <w:sz w:val="28"/>
          <w:szCs w:val="28"/>
        </w:rPr>
        <w:t xml:space="preserve"> уже в младшем дошкольном возрасте подвижные игры являются не только средством для развития движений, но и воспитания таких качеств, как ловкость, быстрота, выносливость.</w:t>
      </w:r>
      <w:bookmarkStart w:id="0" w:name="_GoBack"/>
      <w:bookmarkEnd w:id="0"/>
    </w:p>
    <w:sectPr w:rsidR="00DE3621" w:rsidRPr="00F04566" w:rsidSect="003B12A2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A2"/>
    <w:rsid w:val="003B12A2"/>
    <w:rsid w:val="00B147FF"/>
    <w:rsid w:val="00DE3621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3</cp:revision>
  <dcterms:created xsi:type="dcterms:W3CDTF">2016-02-23T14:03:00Z</dcterms:created>
  <dcterms:modified xsi:type="dcterms:W3CDTF">2016-02-23T14:06:00Z</dcterms:modified>
</cp:coreProperties>
</file>