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2" w:rsidRDefault="002A6BC2" w:rsidP="007C7C20">
      <w:pPr>
        <w:spacing w:before="120"/>
        <w:jc w:val="center"/>
        <w:rPr>
          <w:rFonts w:ascii="Arial" w:hAnsi="Arial" w:cs="Arial"/>
          <w:b/>
          <w:bCs/>
          <w:color w:val="FF0000"/>
          <w:sz w:val="36"/>
          <w:szCs w:val="36"/>
          <w:lang w:val="ru-RU" w:eastAsia="ru-RU"/>
        </w:rPr>
      </w:pPr>
      <w:bookmarkStart w:id="0" w:name="_GoBack"/>
      <w:bookmarkEnd w:id="0"/>
      <w:r w:rsidRPr="007C7C20">
        <w:rPr>
          <w:rFonts w:ascii="Arial" w:hAnsi="Arial" w:cs="Arial"/>
          <w:b/>
          <w:bCs/>
          <w:color w:val="FF0000"/>
          <w:sz w:val="36"/>
          <w:szCs w:val="36"/>
          <w:lang w:val="ru-RU" w:eastAsia="ru-RU"/>
        </w:rPr>
        <w:t>Витамины: опасны или полезны</w:t>
      </w:r>
    </w:p>
    <w:p w:rsidR="007C7C20" w:rsidRPr="007C7C20" w:rsidRDefault="007C7C20" w:rsidP="007C7C20">
      <w:pPr>
        <w:jc w:val="center"/>
        <w:rPr>
          <w:rFonts w:ascii="Arial" w:hAnsi="Arial" w:cs="Arial"/>
          <w:color w:val="FF0000"/>
          <w:sz w:val="36"/>
          <w:szCs w:val="36"/>
          <w:lang w:val="ru-RU" w:eastAsia="ru-RU"/>
        </w:rPr>
      </w:pPr>
    </w:p>
    <w:p w:rsidR="002A6BC2" w:rsidRPr="00F96082" w:rsidRDefault="002A6BC2" w:rsidP="007C7C20">
      <w:pPr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Вследствие рекламных кампаний по продвижению всевозможных витаминных комплексов родители спешат накормить детей «волшебной» таблеткой. В США ежегодно госпитализируют 60 тысяч людей с интоксикацией в результате чрезмерного приема витаминов, среди них ¾ — дети. Витамины необходимы и взрослым, и детям на протяжении всей жизни. Принимая участие в обменных процессах организма, они работают как регуляторы жизненно-важных процессов, а также стимулируют работу иммунной системы. Витамины поступают в наш организм с пищей и не могут возникнуть в нем иным способом. Если рацион человека не богат </w:t>
      </w:r>
      <w:proofErr w:type="gramStart"/>
      <w:r w:rsidRPr="00F96082">
        <w:rPr>
          <w:rFonts w:ascii="Times New Roman" w:hAnsi="Times New Roman"/>
          <w:sz w:val="24"/>
          <w:szCs w:val="24"/>
          <w:lang w:val="ru-RU" w:eastAsia="ru-RU"/>
        </w:rPr>
        <w:t>питательными</w:t>
      </w:r>
      <w:proofErr w:type="gramEnd"/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веществами и минералами, то есть риск развития сопутствующих заболеваний</w:t>
      </w:r>
      <w:proofErr w:type="gramStart"/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  <w:r w:rsidRPr="00F96082">
        <w:rPr>
          <w:rFonts w:ascii="Times New Roman" w:hAnsi="Times New Roman"/>
          <w:sz w:val="24"/>
          <w:szCs w:val="24"/>
          <w:lang w:val="ru-RU" w:eastAsia="ru-RU"/>
        </w:rPr>
        <w:t>Как правильно выбрать витамины и каким из них отдать предпочтение, мы расскажем в нашей статье.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2A6BC2" w:rsidRPr="00F96082" w:rsidRDefault="002A6BC2" w:rsidP="007C7C20">
      <w:pPr>
        <w:spacing w:after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Когда стоит покупать витамины</w:t>
      </w:r>
    </w:p>
    <w:p w:rsidR="002A6BC2" w:rsidRPr="007C7C20" w:rsidRDefault="002A6BC2" w:rsidP="00F96082">
      <w:pPr>
        <w:jc w:val="both"/>
        <w:outlineLvl w:val="1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C7C20">
        <w:rPr>
          <w:rFonts w:ascii="Times New Roman" w:hAnsi="Times New Roman"/>
          <w:bCs/>
          <w:sz w:val="24"/>
          <w:szCs w:val="24"/>
          <w:lang w:val="ru-RU" w:eastAsia="ru-RU"/>
        </w:rPr>
        <w:t>Заходя в аптеку, мы обращаем внимание на яркие баночки и упаковки с витаминными комплексами. Здоровые, радостные люди, улыбающиеся нам с этикеток, предлагают присоединиться к ним, стать такими же энергичными, молодыми и благополучными. Витамины можно приобрести без рецепта, основываясь только на своих личных предпочтениях и догадках. Однако стоит запомнить, что прием витаминов без совета врача может привести к тяжелым осложнениям и проблемам со здоровьем. Даже популярная  Аскорбинка с глюкозой в больших количествах может нанести непоправимый вред организму. Тем более не стоит приобретать детские витамины, не проконсультировавшись с педиатром.</w:t>
      </w:r>
    </w:p>
    <w:p w:rsidR="002A6BC2" w:rsidRPr="00F96082" w:rsidRDefault="002A6BC2" w:rsidP="00F96082">
      <w:pPr>
        <w:jc w:val="both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 </w:t>
      </w:r>
    </w:p>
    <w:p w:rsidR="007C7C20" w:rsidRPr="00F96082" w:rsidRDefault="002A6BC2" w:rsidP="007C7C20">
      <w:pPr>
        <w:spacing w:after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Разнообразное питание заменяет витамины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Разнообразное питание всегда предпочтительнее, чем прием комплексных витаминов. Если вы не можете себе позволить разнообразное питание в любое время года, тогда следует задуматься о том, чтобы принимать витамины. Однако если человек употребляет в пищу хлеб, молоко, бобовые, яйца, мясо, рыбу и крупы, а также фрукты и овощи, то витамины ему не нужны. Бывает, что речь идет о нехватке какого-то одного витамина — авитаминозе. Авитаминоз развивается вследствие длительного несбалансированного питания или по причине нарушения всасывания витаминов при хронических заболеваниях. В таком случае доктором назначается индивидуальный курс терапии, направленный на решение конкретной проблемы, а не просто так, «на всякий случай».</w:t>
      </w:r>
    </w:p>
    <w:p w:rsidR="007C7C20" w:rsidRDefault="007C7C20" w:rsidP="007C7C20">
      <w:pPr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6BC2" w:rsidRPr="00F96082" w:rsidRDefault="002A6BC2" w:rsidP="007C7C20">
      <w:pPr>
        <w:spacing w:after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Если витамины показаны 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Обычно врачи рекомендуют принимать витамины в том случае, когда человек не получает их в достаточном количестве из продуктов питания. Дефицит витаминов в организме может наступить зимой и ранней весной при условии, что человек получил недостаточное их количество летом и осенью из ягод, фруктов и овощей. Самой распространенной формой нехватки витаминов является гиповитаминоз. Гиповитаминозом называется состояние среднего дефицита витаминов в организме или резкое снижение их запасов в период зимы и ранней весны. Гиповитаминозу подвержены дети и взрослые после длительных болезней, при заболеваниях ЖКТ, при неправильно организованном питании, а также недоношенные малыши. Нужно учитывать, что детям подходят только детские препараты, которые рассчитаны на определенный возраст ребенка. Производители витаминных комплексов выпускают лекарства в разных формах:</w:t>
      </w:r>
    </w:p>
    <w:p w:rsidR="002A6BC2" w:rsidRPr="00F96082" w:rsidRDefault="002A6BC2" w:rsidP="00F9608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Для детей до 2-3 лет - в виде сиропов, капель и порошков, которые удобно добавлять в еду.</w:t>
      </w:r>
    </w:p>
    <w:p w:rsidR="002A6BC2" w:rsidRPr="00F96082" w:rsidRDefault="002A6BC2" w:rsidP="00F96082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Для детей старше 3 лет - жевательные пастилки, капсулы, жевательный мармелад разных видов, цветов и форм, жевательные таблетки, драже.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При выборе витаминов для ребенка обязательно учитывайте его предрасположенность к аллергии на компоненты.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7C7C20" w:rsidRDefault="007C7C20" w:rsidP="007C7C20">
      <w:pPr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7C7C20" w:rsidRDefault="007C7C20" w:rsidP="007C7C20">
      <w:pPr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6BC2" w:rsidRPr="00F96082" w:rsidRDefault="002A6BC2" w:rsidP="007C7C20">
      <w:pPr>
        <w:spacing w:after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Виды витаминов</w:t>
      </w:r>
    </w:p>
    <w:p w:rsidR="002A6BC2" w:rsidRPr="00F96082" w:rsidRDefault="002A6BC2" w:rsidP="007C7C20">
      <w:pPr>
        <w:jc w:val="both"/>
        <w:outlineLvl w:val="1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lastRenderedPageBreak/>
        <w:t> </w:t>
      </w:r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Витамины есть двух видов: те, которые растворяются только в воде (водорастворимые) и те, которые растворяются в жире (жирорастворимые). Опасна передозировка жирорастворимыми витаминами. Они способны накапливаться в жировой ткани, печени и других органах. В случае передозировки возможны очень серьезные, необратимые последствия. Водорастворимые витамины выводятся из организма обильным питьем. Многие комплексные витамины, только называются ими, а на самом деле </w:t>
      </w:r>
      <w:r w:rsidR="007C7C20">
        <w:rPr>
          <w:rFonts w:ascii="Times New Roman" w:hAnsi="Times New Roman"/>
          <w:sz w:val="24"/>
          <w:szCs w:val="24"/>
          <w:lang w:val="ru-RU" w:eastAsia="ru-RU"/>
        </w:rPr>
        <w:t>-</w:t>
      </w:r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это обычные биологически активные добавки. Содержание витаминов в таких препаратах предельно мало, основным компонентом является база, о пользе или вреде которой можно только догадываться. Если цена не имеет особого значения, лучше довериться известным проверенным брендам. В таком случае вы, скорее всего, приобретете действительно хорошие витамины и будете уверены в их правильно сбалансированном составе.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2A6BC2" w:rsidRPr="00F96082" w:rsidRDefault="002A6BC2" w:rsidP="007C7C20">
      <w:pPr>
        <w:spacing w:after="12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Какие витамины нужны детям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Школа, повышенные нагрузки и утомляемость не являются показаниями к приему витаминов. Если ребенок себя хорошо чувствует, правильно питается, анализы и осмотр специалиста не выявили никаких недостатков, то такой ребенок не нуждается в дополнительном приеме поливитаминов или других препаратов. Детям необходимо полноценное, рациональное питание, которое включает в себя мясные и молочные продукты, овощи и фрукты, а также различные крупы и злаки. Если вы и ребенок соблюдаете режим питания, то утомляемость следует лечить не витаминами, а уменьшением нагрузок, свежим воздухом и отдыхом на природе</w:t>
      </w:r>
    </w:p>
    <w:p w:rsidR="007C7C20" w:rsidRDefault="007C7C20" w:rsidP="00F96082">
      <w:pPr>
        <w:jc w:val="both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6BC2" w:rsidRPr="00F96082" w:rsidRDefault="002A6BC2" w:rsidP="007C7C20">
      <w:pPr>
        <w:spacing w:after="120"/>
        <w:jc w:val="center"/>
        <w:outlineLvl w:val="1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Дефицит йода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Йод — микроэлемент, необходимый для функционирования щитовидной железы. От ее стабильной работы во многом зависит наш иммунитет, работа головного мозга, настроение и общее самочувствие. Йод мы получаем с пищей, водой и воздухом. Проблема </w:t>
      </w:r>
      <w:proofErr w:type="spellStart"/>
      <w:r w:rsidRPr="00F96082">
        <w:rPr>
          <w:rFonts w:ascii="Times New Roman" w:hAnsi="Times New Roman"/>
          <w:sz w:val="24"/>
          <w:szCs w:val="24"/>
          <w:lang w:val="ru-RU" w:eastAsia="ru-RU"/>
        </w:rPr>
        <w:t>йододефицита</w:t>
      </w:r>
      <w:proofErr w:type="spellEnd"/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особенно актуальна в областях, где почва и вода </w:t>
      </w:r>
      <w:proofErr w:type="gramStart"/>
      <w:r w:rsidRPr="00F96082">
        <w:rPr>
          <w:rFonts w:ascii="Times New Roman" w:hAnsi="Times New Roman"/>
          <w:sz w:val="24"/>
          <w:szCs w:val="24"/>
          <w:lang w:val="ru-RU" w:eastAsia="ru-RU"/>
        </w:rPr>
        <w:t>бедны</w:t>
      </w:r>
      <w:proofErr w:type="gramEnd"/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этим элементом. Самая надежная гарантия того, что вы получаете достаточное количество йода, — это проживание в непосредственной близости к морю. Если вы не имеете возможности ежегодно выезжать на побережье, регулярно восполняйте уровень йода в организме, используя для приготовления ванн и пищи морскую соль. Нужно помнить, что при нагревании пищи химические соединения разрушаются и йод испаряется, поэтому лучше всего солить продукты в самом конце приготовления. Существует народное средство по устранению </w:t>
      </w:r>
      <w:proofErr w:type="spellStart"/>
      <w:r w:rsidRPr="00F96082">
        <w:rPr>
          <w:rFonts w:ascii="Times New Roman" w:hAnsi="Times New Roman"/>
          <w:sz w:val="24"/>
          <w:szCs w:val="24"/>
          <w:lang w:val="ru-RU" w:eastAsia="ru-RU"/>
        </w:rPr>
        <w:t>йододефицита</w:t>
      </w:r>
      <w:proofErr w:type="spellEnd"/>
      <w:r w:rsidRPr="00F96082">
        <w:rPr>
          <w:rFonts w:ascii="Times New Roman" w:hAnsi="Times New Roman"/>
          <w:sz w:val="24"/>
          <w:szCs w:val="24"/>
          <w:lang w:val="ru-RU" w:eastAsia="ru-RU"/>
        </w:rPr>
        <w:t xml:space="preserve"> - употреблять в пищу йод, предназначенный для дезинфекции кожи вокруг ран. Этого делать категорически нельзя! Содержание йода в одной капле его 5% спиртового раствора в 30 раз превышает суточную потребность человека в этом микроэлементе. Такая дозировка заблокирует работу щитовидной железы.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 </w:t>
      </w:r>
    </w:p>
    <w:p w:rsidR="002A6BC2" w:rsidRPr="00F96082" w:rsidRDefault="002A6BC2" w:rsidP="00F96082">
      <w:pPr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kern w:val="36"/>
          <w:sz w:val="24"/>
          <w:szCs w:val="24"/>
          <w:lang w:val="ru-RU" w:eastAsia="ru-RU"/>
        </w:rPr>
        <w:t>В заключение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Витамины – это хорошо. Без них невозможна гармоничная, полная, активная жизнь. Если в пище отсутствуют витамины или некоторые из них, то есть риск развития серьезных и опасных заболеваний. К огромному счастью, мы сейчас круглый год можем в достатке употреблять в пищу те продукты, в которых содержатся различные витамины. Прием витаминных комплексов нужен только тогда, когда врач обнаружил у вас конкретную проблему. Не занимайтесь самолечением! Чтобы покрывать суточную потребность организма в витаминах, необходимо разнообразить рацион. Особенно это касается детского питания.</w:t>
      </w:r>
    </w:p>
    <w:p w:rsidR="007C7C20" w:rsidRDefault="007C7C20" w:rsidP="007C7C20">
      <w:pPr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2A6BC2" w:rsidRPr="00F96082" w:rsidRDefault="002A6BC2" w:rsidP="007C7C20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b/>
          <w:bCs/>
          <w:sz w:val="24"/>
          <w:szCs w:val="24"/>
          <w:lang w:val="ru-RU" w:eastAsia="ru-RU"/>
        </w:rPr>
        <w:t>Будьте здоровы!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B521F" w:rsidRPr="00F96082" w:rsidSect="00F96082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A4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3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4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7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6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0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8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E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88D"/>
    <w:multiLevelType w:val="singleLevel"/>
    <w:tmpl w:val="6726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C346EE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2">
    <w:nsid w:val="20C01340"/>
    <w:multiLevelType w:val="singleLevel"/>
    <w:tmpl w:val="28C4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355962"/>
    <w:multiLevelType w:val="multilevel"/>
    <w:tmpl w:val="AA921BB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341C8B"/>
    <w:multiLevelType w:val="multilevel"/>
    <w:tmpl w:val="709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F2298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6">
    <w:nsid w:val="7B8575AB"/>
    <w:multiLevelType w:val="multilevel"/>
    <w:tmpl w:val="BDC0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C2"/>
    <w:rsid w:val="000A05A8"/>
    <w:rsid w:val="000C6A47"/>
    <w:rsid w:val="00103DE0"/>
    <w:rsid w:val="001136B9"/>
    <w:rsid w:val="0013576C"/>
    <w:rsid w:val="00145C44"/>
    <w:rsid w:val="00202BE1"/>
    <w:rsid w:val="00212348"/>
    <w:rsid w:val="00280BD3"/>
    <w:rsid w:val="002A6BC2"/>
    <w:rsid w:val="002A7EEE"/>
    <w:rsid w:val="002C096A"/>
    <w:rsid w:val="002D10A3"/>
    <w:rsid w:val="003130B7"/>
    <w:rsid w:val="00325FC5"/>
    <w:rsid w:val="00364395"/>
    <w:rsid w:val="003713A4"/>
    <w:rsid w:val="00386387"/>
    <w:rsid w:val="00386DA9"/>
    <w:rsid w:val="003932FB"/>
    <w:rsid w:val="003B521F"/>
    <w:rsid w:val="003C3475"/>
    <w:rsid w:val="003E38F1"/>
    <w:rsid w:val="00417C63"/>
    <w:rsid w:val="00470412"/>
    <w:rsid w:val="00486D88"/>
    <w:rsid w:val="004C08C1"/>
    <w:rsid w:val="00506E44"/>
    <w:rsid w:val="005251E5"/>
    <w:rsid w:val="0053047F"/>
    <w:rsid w:val="00577C78"/>
    <w:rsid w:val="005854E3"/>
    <w:rsid w:val="00604BC4"/>
    <w:rsid w:val="00621121"/>
    <w:rsid w:val="00622390"/>
    <w:rsid w:val="006635F9"/>
    <w:rsid w:val="006856B3"/>
    <w:rsid w:val="00703274"/>
    <w:rsid w:val="00713DC4"/>
    <w:rsid w:val="00725E41"/>
    <w:rsid w:val="00751715"/>
    <w:rsid w:val="00795052"/>
    <w:rsid w:val="007C51C4"/>
    <w:rsid w:val="007C7C20"/>
    <w:rsid w:val="00806AF1"/>
    <w:rsid w:val="008246A7"/>
    <w:rsid w:val="008325C3"/>
    <w:rsid w:val="008630D8"/>
    <w:rsid w:val="00867589"/>
    <w:rsid w:val="00884E1B"/>
    <w:rsid w:val="008E646C"/>
    <w:rsid w:val="008F4758"/>
    <w:rsid w:val="008F5E14"/>
    <w:rsid w:val="009239E3"/>
    <w:rsid w:val="009D2AB8"/>
    <w:rsid w:val="009E629D"/>
    <w:rsid w:val="009F49BB"/>
    <w:rsid w:val="00A10546"/>
    <w:rsid w:val="00A3613E"/>
    <w:rsid w:val="00A54346"/>
    <w:rsid w:val="00A719B3"/>
    <w:rsid w:val="00AD1BCF"/>
    <w:rsid w:val="00AD644D"/>
    <w:rsid w:val="00AE01F1"/>
    <w:rsid w:val="00B35121"/>
    <w:rsid w:val="00BB701A"/>
    <w:rsid w:val="00BC15F1"/>
    <w:rsid w:val="00BF66A3"/>
    <w:rsid w:val="00C05101"/>
    <w:rsid w:val="00C4764A"/>
    <w:rsid w:val="00C55E7F"/>
    <w:rsid w:val="00C57CE4"/>
    <w:rsid w:val="00CE423E"/>
    <w:rsid w:val="00D065C6"/>
    <w:rsid w:val="00D10BC3"/>
    <w:rsid w:val="00D760D8"/>
    <w:rsid w:val="00DA4EF3"/>
    <w:rsid w:val="00DE5EE3"/>
    <w:rsid w:val="00DE73FE"/>
    <w:rsid w:val="00E17B0E"/>
    <w:rsid w:val="00E36DE7"/>
    <w:rsid w:val="00E62937"/>
    <w:rsid w:val="00E73AA6"/>
    <w:rsid w:val="00EA7DDC"/>
    <w:rsid w:val="00EE21D2"/>
    <w:rsid w:val="00F0540A"/>
    <w:rsid w:val="00F303B0"/>
    <w:rsid w:val="00F61612"/>
    <w:rsid w:val="00F92FF1"/>
    <w:rsid w:val="00F96082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40"/>
    <w:lsdException w:name="Table Theme" w:unhideWhenUsed="1"/>
    <w:lsdException w:name="No Spacing" w:semiHidden="0" w:uiPriority="1" w:qFormat="1"/>
    <w:lsdException w:name="Light Shading" w:semiHidden="0" w:uiPriority="40"/>
    <w:lsdException w:name="Light List" w:semiHidden="0" w:uiPriority="40"/>
    <w:lsdException w:name="Light Grid" w:semiHidden="0" w:uiPriority="40"/>
    <w:lsdException w:name="Medium Shading 1" w:semiHidden="0" w:uiPriority="40"/>
    <w:lsdException w:name="Medium Shading 2" w:semiHidden="0" w:uiPriority="40"/>
    <w:lsdException w:name="Medium List 1" w:semiHidden="0" w:uiPriority="40"/>
    <w:lsdException w:name="Medium List 2" w:semiHidden="0" w:uiPriority="40"/>
    <w:lsdException w:name="Medium Grid 1" w:semiHidden="0" w:uiPriority="40"/>
    <w:lsdException w:name="Medium Grid 2" w:semiHidden="0" w:uiPriority="40"/>
    <w:lsdException w:name="Medium Grid 3" w:semiHidden="0" w:uiPriority="40"/>
    <w:lsdException w:name="Dark List" w:semiHidden="0" w:uiPriority="40"/>
    <w:lsdException w:name="Colorful Shading" w:semiHidden="0" w:uiPriority="40"/>
    <w:lsdException w:name="Colorful List" w:semiHidden="0" w:uiPriority="40"/>
    <w:lsdException w:name="Colorful Grid" w:semiHidden="0" w:uiPriority="40"/>
    <w:lsdException w:name="Light Shading Accent 1" w:semiHidden="0" w:uiPriority="41"/>
    <w:lsdException w:name="Light List Accent 1" w:semiHidden="0" w:uiPriority="41"/>
    <w:lsdException w:name="Light Grid Accent 1" w:semiHidden="0" w:uiPriority="41"/>
    <w:lsdException w:name="Medium Shading 1 Accent 1" w:semiHidden="0" w:uiPriority="41"/>
    <w:lsdException w:name="Medium Shading 2 Accent 1" w:semiHidden="0" w:uiPriority="41"/>
    <w:lsdException w:name="Medium List 1 Accent 1" w:semiHidden="0" w:uiPriority="4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7C78"/>
    <w:rPr>
      <w:rFonts w:ascii="MetaPlusLF" w:hAnsi="MetaPlusLF"/>
    </w:rPr>
  </w:style>
  <w:style w:type="paragraph" w:styleId="1">
    <w:name w:val="heading 1"/>
    <w:basedOn w:val="a"/>
    <w:next w:val="a"/>
    <w:link w:val="10"/>
    <w:uiPriority w:val="9"/>
    <w:qFormat/>
    <w:rsid w:val="00577C78"/>
    <w:pPr>
      <w:keepNext/>
      <w:numPr>
        <w:numId w:val="4"/>
      </w:numPr>
      <w:ind w:left="431" w:hanging="431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77C78"/>
    <w:pPr>
      <w:keepNext/>
      <w:numPr>
        <w:ilvl w:val="1"/>
        <w:numId w:val="5"/>
      </w:numPr>
      <w:ind w:left="578" w:hanging="578"/>
      <w:outlineLvl w:val="1"/>
    </w:pPr>
    <w:rPr>
      <w:b/>
    </w:rPr>
  </w:style>
  <w:style w:type="paragraph" w:styleId="3">
    <w:name w:val="heading 3"/>
    <w:basedOn w:val="a"/>
    <w:next w:val="a"/>
    <w:qFormat/>
    <w:rsid w:val="00577C78"/>
    <w:pPr>
      <w:keepNext/>
      <w:numPr>
        <w:ilvl w:val="2"/>
        <w:numId w:val="6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577C78"/>
    <w:pPr>
      <w:keepNext/>
      <w:numPr>
        <w:ilvl w:val="3"/>
        <w:numId w:val="3"/>
      </w:numPr>
      <w:ind w:left="862" w:hanging="862"/>
      <w:outlineLvl w:val="3"/>
    </w:pPr>
  </w:style>
  <w:style w:type="paragraph" w:styleId="5">
    <w:name w:val="heading 5"/>
    <w:basedOn w:val="a"/>
    <w:next w:val="a"/>
    <w:qFormat/>
    <w:rsid w:val="00577C78"/>
    <w:pPr>
      <w:numPr>
        <w:ilvl w:val="4"/>
        <w:numId w:val="7"/>
      </w:numPr>
      <w:ind w:left="1009" w:hanging="1009"/>
      <w:outlineLvl w:val="4"/>
    </w:pPr>
  </w:style>
  <w:style w:type="paragraph" w:styleId="6">
    <w:name w:val="heading 6"/>
    <w:basedOn w:val="a"/>
    <w:next w:val="a"/>
    <w:qFormat/>
    <w:rsid w:val="00577C78"/>
    <w:pPr>
      <w:numPr>
        <w:ilvl w:val="5"/>
        <w:numId w:val="8"/>
      </w:numPr>
      <w:ind w:left="1151" w:hanging="1151"/>
      <w:outlineLvl w:val="5"/>
    </w:pPr>
  </w:style>
  <w:style w:type="paragraph" w:styleId="7">
    <w:name w:val="heading 7"/>
    <w:basedOn w:val="a"/>
    <w:next w:val="a"/>
    <w:qFormat/>
    <w:rsid w:val="00577C78"/>
    <w:pPr>
      <w:numPr>
        <w:ilvl w:val="6"/>
        <w:numId w:val="9"/>
      </w:numPr>
      <w:ind w:left="1298" w:hanging="1298"/>
      <w:outlineLvl w:val="6"/>
    </w:pPr>
  </w:style>
  <w:style w:type="paragraph" w:styleId="8">
    <w:name w:val="heading 8"/>
    <w:basedOn w:val="a"/>
    <w:next w:val="a"/>
    <w:qFormat/>
    <w:rsid w:val="00577C78"/>
    <w:pPr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rsid w:val="00577C78"/>
    <w:pPr>
      <w:numPr>
        <w:ilvl w:val="8"/>
        <w:numId w:val="11"/>
      </w:numPr>
      <w:ind w:left="1582" w:hanging="158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7C78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577C78"/>
    <w:pPr>
      <w:spacing w:before="120" w:after="240"/>
    </w:pPr>
    <w:rPr>
      <w:sz w:val="16"/>
    </w:rPr>
  </w:style>
  <w:style w:type="paragraph" w:styleId="40">
    <w:name w:val="toc 4"/>
    <w:basedOn w:val="a"/>
    <w:next w:val="a"/>
    <w:autoRedefine/>
    <w:qFormat/>
    <w:rsid w:val="00577C78"/>
    <w:pPr>
      <w:ind w:left="600"/>
    </w:pPr>
  </w:style>
  <w:style w:type="paragraph" w:styleId="11">
    <w:name w:val="toc 1"/>
    <w:basedOn w:val="a"/>
    <w:next w:val="a"/>
    <w:autoRedefine/>
    <w:qFormat/>
    <w:rsid w:val="00577C78"/>
  </w:style>
  <w:style w:type="character" w:styleId="a5">
    <w:name w:val="Hyperlink"/>
    <w:basedOn w:val="a0"/>
    <w:semiHidden/>
    <w:rsid w:val="00577C78"/>
    <w:rPr>
      <w:rFonts w:ascii="MetaPlusLF" w:hAnsi="MetaPlusLF"/>
      <w:color w:val="0000FF"/>
      <w:u w:val="single"/>
    </w:rPr>
  </w:style>
  <w:style w:type="paragraph" w:styleId="12">
    <w:name w:val="index 1"/>
    <w:basedOn w:val="a"/>
    <w:next w:val="a"/>
    <w:autoRedefine/>
    <w:semiHidden/>
    <w:rsid w:val="00577C78"/>
    <w:pPr>
      <w:ind w:left="200" w:hanging="200"/>
    </w:pPr>
  </w:style>
  <w:style w:type="paragraph" w:styleId="21">
    <w:name w:val="index 2"/>
    <w:basedOn w:val="a"/>
    <w:next w:val="a"/>
    <w:autoRedefine/>
    <w:semiHidden/>
    <w:rsid w:val="00577C78"/>
    <w:pPr>
      <w:ind w:left="400" w:hanging="200"/>
    </w:pPr>
  </w:style>
  <w:style w:type="paragraph" w:styleId="30">
    <w:name w:val="index 3"/>
    <w:basedOn w:val="a"/>
    <w:next w:val="a"/>
    <w:autoRedefine/>
    <w:semiHidden/>
    <w:rsid w:val="00577C78"/>
    <w:pPr>
      <w:ind w:left="600" w:hanging="200"/>
    </w:pPr>
  </w:style>
  <w:style w:type="paragraph" w:styleId="41">
    <w:name w:val="index 4"/>
    <w:basedOn w:val="a"/>
    <w:next w:val="a"/>
    <w:autoRedefine/>
    <w:semiHidden/>
    <w:rsid w:val="00577C78"/>
    <w:pPr>
      <w:ind w:left="800" w:hanging="200"/>
    </w:pPr>
  </w:style>
  <w:style w:type="paragraph" w:styleId="50">
    <w:name w:val="index 5"/>
    <w:basedOn w:val="a"/>
    <w:next w:val="a"/>
    <w:autoRedefine/>
    <w:semiHidden/>
    <w:rsid w:val="00577C78"/>
    <w:pPr>
      <w:ind w:left="1000" w:hanging="200"/>
    </w:pPr>
  </w:style>
  <w:style w:type="paragraph" w:styleId="60">
    <w:name w:val="index 6"/>
    <w:basedOn w:val="a"/>
    <w:next w:val="a"/>
    <w:autoRedefine/>
    <w:semiHidden/>
    <w:rsid w:val="00577C78"/>
    <w:pPr>
      <w:ind w:left="1200" w:hanging="200"/>
    </w:pPr>
  </w:style>
  <w:style w:type="paragraph" w:styleId="70">
    <w:name w:val="index 7"/>
    <w:basedOn w:val="a"/>
    <w:next w:val="a"/>
    <w:autoRedefine/>
    <w:semiHidden/>
    <w:rsid w:val="00577C78"/>
    <w:pPr>
      <w:ind w:left="1400" w:hanging="200"/>
    </w:pPr>
  </w:style>
  <w:style w:type="paragraph" w:styleId="80">
    <w:name w:val="index 8"/>
    <w:basedOn w:val="a"/>
    <w:next w:val="a"/>
    <w:autoRedefine/>
    <w:semiHidden/>
    <w:rsid w:val="00577C78"/>
    <w:pPr>
      <w:ind w:left="1600" w:hanging="200"/>
    </w:pPr>
  </w:style>
  <w:style w:type="paragraph" w:styleId="90">
    <w:name w:val="index 9"/>
    <w:basedOn w:val="a"/>
    <w:next w:val="a"/>
    <w:autoRedefine/>
    <w:semiHidden/>
    <w:rsid w:val="00577C78"/>
    <w:pPr>
      <w:ind w:left="1800" w:hanging="200"/>
    </w:pPr>
  </w:style>
  <w:style w:type="paragraph" w:styleId="a6">
    <w:name w:val="index heading"/>
    <w:basedOn w:val="a"/>
    <w:next w:val="12"/>
    <w:semiHidden/>
    <w:rsid w:val="00577C78"/>
  </w:style>
  <w:style w:type="paragraph" w:styleId="a7">
    <w:name w:val="annotation text"/>
    <w:basedOn w:val="a"/>
    <w:semiHidden/>
    <w:rsid w:val="00577C78"/>
  </w:style>
  <w:style w:type="character" w:styleId="a8">
    <w:name w:val="annotation reference"/>
    <w:basedOn w:val="a0"/>
    <w:semiHidden/>
    <w:rsid w:val="00577C78"/>
    <w:rPr>
      <w:rFonts w:ascii="MetaPlusLF" w:hAnsi="MetaPlusLF"/>
      <w:sz w:val="16"/>
    </w:rPr>
  </w:style>
  <w:style w:type="character" w:styleId="a9">
    <w:name w:val="page number"/>
    <w:basedOn w:val="a0"/>
    <w:semiHidden/>
    <w:rsid w:val="00577C78"/>
    <w:rPr>
      <w:rFonts w:ascii="MetaPlusLF" w:hAnsi="MetaPlusLF"/>
      <w:sz w:val="20"/>
    </w:rPr>
  </w:style>
  <w:style w:type="paragraph" w:customStyle="1" w:styleId="Standardfett">
    <w:name w:val="Standard fett"/>
    <w:basedOn w:val="a"/>
    <w:rsid w:val="00577C78"/>
    <w:rPr>
      <w:b/>
    </w:rPr>
  </w:style>
  <w:style w:type="paragraph" w:styleId="22">
    <w:name w:val="toc 2"/>
    <w:basedOn w:val="a"/>
    <w:next w:val="a"/>
    <w:autoRedefine/>
    <w:qFormat/>
    <w:rsid w:val="00577C78"/>
    <w:pPr>
      <w:ind w:left="200"/>
    </w:pPr>
  </w:style>
  <w:style w:type="paragraph" w:styleId="31">
    <w:name w:val="toc 3"/>
    <w:basedOn w:val="a"/>
    <w:next w:val="a"/>
    <w:autoRedefine/>
    <w:qFormat/>
    <w:rsid w:val="00577C78"/>
    <w:pPr>
      <w:ind w:left="400"/>
    </w:pPr>
  </w:style>
  <w:style w:type="paragraph" w:styleId="51">
    <w:name w:val="toc 5"/>
    <w:basedOn w:val="a"/>
    <w:next w:val="a"/>
    <w:autoRedefine/>
    <w:qFormat/>
    <w:rsid w:val="00577C78"/>
    <w:pPr>
      <w:ind w:left="800"/>
    </w:pPr>
  </w:style>
  <w:style w:type="paragraph" w:styleId="61">
    <w:name w:val="toc 6"/>
    <w:basedOn w:val="a"/>
    <w:next w:val="a"/>
    <w:autoRedefine/>
    <w:qFormat/>
    <w:rsid w:val="00577C78"/>
    <w:pPr>
      <w:ind w:left="1000"/>
    </w:pPr>
  </w:style>
  <w:style w:type="paragraph" w:styleId="71">
    <w:name w:val="toc 7"/>
    <w:basedOn w:val="a"/>
    <w:next w:val="a"/>
    <w:autoRedefine/>
    <w:qFormat/>
    <w:rsid w:val="00577C78"/>
    <w:pPr>
      <w:ind w:left="1200"/>
    </w:pPr>
  </w:style>
  <w:style w:type="paragraph" w:styleId="81">
    <w:name w:val="toc 8"/>
    <w:basedOn w:val="a"/>
    <w:next w:val="a"/>
    <w:autoRedefine/>
    <w:qFormat/>
    <w:rsid w:val="00577C78"/>
    <w:pPr>
      <w:ind w:left="1400"/>
    </w:pPr>
  </w:style>
  <w:style w:type="paragraph" w:styleId="91">
    <w:name w:val="toc 9"/>
    <w:basedOn w:val="a"/>
    <w:next w:val="a"/>
    <w:autoRedefine/>
    <w:qFormat/>
    <w:rsid w:val="00577C78"/>
    <w:pPr>
      <w:ind w:left="1600"/>
    </w:pPr>
  </w:style>
  <w:style w:type="paragraph" w:customStyle="1" w:styleId="c4">
    <w:name w:val="c4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A6BC2"/>
  </w:style>
  <w:style w:type="character" w:customStyle="1" w:styleId="c3">
    <w:name w:val="c3"/>
    <w:basedOn w:val="a0"/>
    <w:rsid w:val="002A6BC2"/>
  </w:style>
  <w:style w:type="paragraph" w:customStyle="1" w:styleId="c2">
    <w:name w:val="c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A6BC2"/>
  </w:style>
  <w:style w:type="paragraph" w:customStyle="1" w:styleId="c25">
    <w:name w:val="c25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A6BC2"/>
  </w:style>
  <w:style w:type="paragraph" w:customStyle="1" w:styleId="c16">
    <w:name w:val="c16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2A6BC2"/>
  </w:style>
  <w:style w:type="paragraph" w:customStyle="1" w:styleId="c22">
    <w:name w:val="c2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2A6BC2"/>
  </w:style>
  <w:style w:type="paragraph" w:customStyle="1" w:styleId="c8">
    <w:name w:val="c8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2A6BC2"/>
  </w:style>
  <w:style w:type="character" w:customStyle="1" w:styleId="10">
    <w:name w:val="Заголовок 1 Знак"/>
    <w:basedOn w:val="a0"/>
    <w:link w:val="1"/>
    <w:uiPriority w:val="9"/>
    <w:rsid w:val="002A6BC2"/>
    <w:rPr>
      <w:rFonts w:ascii="MetaPlusLF" w:hAnsi="MetaPlusLF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A6BC2"/>
    <w:rPr>
      <w:rFonts w:ascii="MetaPlusLF" w:hAnsi="MetaPlusLF"/>
      <w:b/>
    </w:rPr>
  </w:style>
  <w:style w:type="paragraph" w:styleId="aa">
    <w:name w:val="Normal (Web)"/>
    <w:basedOn w:val="a"/>
    <w:uiPriority w:val="99"/>
    <w:semiHidden/>
    <w:unhideWhenUsed/>
    <w:rsid w:val="002A6B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A6B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6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65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9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3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68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14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2207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9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0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08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4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31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9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ru0chmi</dc:creator>
  <cp:lastModifiedBy>Rina</cp:lastModifiedBy>
  <cp:revision>2</cp:revision>
  <dcterms:created xsi:type="dcterms:W3CDTF">2016-02-22T06:17:00Z</dcterms:created>
  <dcterms:modified xsi:type="dcterms:W3CDTF">2016-02-22T06:17:00Z</dcterms:modified>
</cp:coreProperties>
</file>